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1A" w:rsidRDefault="0014582B">
      <w:pPr>
        <w:spacing w:before="71"/>
        <w:ind w:left="13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 w:rsidR="004E4D86">
        <w:rPr>
          <w:b/>
          <w:sz w:val="24"/>
        </w:rPr>
        <w:t>Ле</w:t>
      </w:r>
      <w:bookmarkStart w:id="0" w:name="_GoBack"/>
      <w:bookmarkEnd w:id="0"/>
      <w:r w:rsidR="004E4D86">
        <w:rPr>
          <w:b/>
          <w:sz w:val="24"/>
        </w:rPr>
        <w:t>схозовская ООШ</w:t>
      </w:r>
      <w:r>
        <w:rPr>
          <w:b/>
          <w:sz w:val="24"/>
        </w:rPr>
        <w:t>»</w:t>
      </w:r>
    </w:p>
    <w:p w:rsidR="0015111A" w:rsidRDefault="0015111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5111A" w:rsidRDefault="0014582B">
      <w:pPr>
        <w:ind w:left="17"/>
        <w:jc w:val="center"/>
        <w:rPr>
          <w:sz w:val="24"/>
        </w:rPr>
      </w:pPr>
      <w:r>
        <w:rPr>
          <w:sz w:val="24"/>
        </w:rPr>
        <w:t>СПРАВКА</w:t>
      </w:r>
    </w:p>
    <w:p w:rsidR="0015111A" w:rsidRDefault="0014582B">
      <w:pPr>
        <w:pStyle w:val="a3"/>
        <w:spacing w:before="3"/>
        <w:ind w:left="10" w:firstLine="0"/>
        <w:jc w:val="center"/>
      </w:pPr>
      <w:r>
        <w:t>«Итоги</w:t>
      </w:r>
      <w:r>
        <w:rPr>
          <w:spacing w:val="-5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2022-2023 учебном</w:t>
      </w:r>
      <w:r>
        <w:rPr>
          <w:spacing w:val="-1"/>
        </w:rPr>
        <w:t xml:space="preserve"> </w:t>
      </w:r>
      <w:r>
        <w:t>году».</w:t>
      </w:r>
    </w:p>
    <w:p w:rsidR="0015111A" w:rsidRDefault="0015111A">
      <w:pPr>
        <w:pStyle w:val="a3"/>
        <w:spacing w:before="8"/>
        <w:ind w:left="0" w:firstLine="0"/>
        <w:jc w:val="left"/>
        <w:rPr>
          <w:sz w:val="29"/>
        </w:rPr>
      </w:pPr>
    </w:p>
    <w:p w:rsidR="0015111A" w:rsidRDefault="0014582B">
      <w:pPr>
        <w:pStyle w:val="a3"/>
        <w:ind w:right="104"/>
      </w:pPr>
      <w:r>
        <w:t>Постдипломное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системы непрерывного образования и профессиональной подготовки педагога</w:t>
      </w:r>
      <w:r>
        <w:rPr>
          <w:spacing w:val="1"/>
        </w:rPr>
        <w:t xml:space="preserve"> </w:t>
      </w:r>
      <w:r>
        <w:t xml:space="preserve">путем углубления, расширения и обновления его </w:t>
      </w:r>
      <w:proofErr w:type="spellStart"/>
      <w:r>
        <w:t>общеучебных</w:t>
      </w:r>
      <w:proofErr w:type="spellEnd"/>
      <w:r>
        <w:t xml:space="preserve"> и специальных</w:t>
      </w:r>
      <w:r>
        <w:rPr>
          <w:spacing w:val="1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:rsidR="0015111A" w:rsidRDefault="0014582B">
      <w:pPr>
        <w:pStyle w:val="a3"/>
        <w:ind w:right="100"/>
      </w:pP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</w:t>
      </w:r>
      <w:r>
        <w:t>твование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профессиональных обязанностей</w:t>
      </w:r>
      <w:r>
        <w:rPr>
          <w:spacing w:val="1"/>
        </w:rPr>
        <w:t xml:space="preserve"> </w:t>
      </w:r>
      <w:r>
        <w:t>в пределах своей</w:t>
      </w:r>
      <w:r>
        <w:rPr>
          <w:spacing w:val="1"/>
        </w:rPr>
        <w:t xml:space="preserve"> </w:t>
      </w:r>
      <w:r>
        <w:t>компетенции, повышение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нормативных актов в сфере образования, совершенствование навыков владения</w:t>
      </w:r>
      <w:r>
        <w:rPr>
          <w:spacing w:val="-67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технологий.</w:t>
      </w:r>
    </w:p>
    <w:p w:rsidR="0015111A" w:rsidRDefault="0014582B">
      <w:pPr>
        <w:pStyle w:val="a3"/>
        <w:spacing w:before="2"/>
        <w:ind w:right="10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proofErr w:type="gramStart"/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</w:t>
      </w:r>
      <w:r>
        <w:t>роводится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 условием для их аттестации в целях подтверждения соответствия</w:t>
      </w:r>
      <w:r>
        <w:rPr>
          <w:spacing w:val="-67"/>
        </w:rPr>
        <w:t xml:space="preserve"> </w:t>
      </w:r>
      <w:r>
        <w:t>педагогических работников занимаемым ими должностям на основе оценки их</w:t>
      </w:r>
      <w:r>
        <w:rPr>
          <w:spacing w:val="1"/>
        </w:rPr>
        <w:t xml:space="preserve"> </w:t>
      </w:r>
      <w:r>
        <w:t>профессиональной деятельности и по желанию педагогических работников в</w:t>
      </w:r>
      <w:r>
        <w:rPr>
          <w:spacing w:val="1"/>
        </w:rPr>
        <w:t xml:space="preserve"> </w:t>
      </w:r>
      <w:r>
        <w:t>целях установления</w:t>
      </w:r>
      <w:r>
        <w:rPr>
          <w:spacing w:val="1"/>
        </w:rPr>
        <w:t xml:space="preserve"> </w:t>
      </w:r>
      <w:r>
        <w:t>квалификационной категории.</w:t>
      </w:r>
    </w:p>
    <w:p w:rsidR="0015111A" w:rsidRDefault="0014582B">
      <w:pPr>
        <w:pStyle w:val="a3"/>
        <w:spacing w:before="2"/>
        <w:ind w:right="101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</w:t>
      </w:r>
      <w:r>
        <w:t>шение</w:t>
      </w:r>
      <w:r>
        <w:rPr>
          <w:spacing w:val="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15111A" w:rsidRDefault="0014582B">
      <w:pPr>
        <w:pStyle w:val="a4"/>
        <w:numPr>
          <w:ilvl w:val="0"/>
          <w:numId w:val="2"/>
        </w:numPr>
        <w:tabs>
          <w:tab w:val="left" w:pos="841"/>
        </w:tabs>
        <w:ind w:right="104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эффективности;</w:t>
      </w:r>
    </w:p>
    <w:p w:rsidR="0015111A" w:rsidRDefault="0014582B">
      <w:pPr>
        <w:pStyle w:val="a4"/>
        <w:numPr>
          <w:ilvl w:val="0"/>
          <w:numId w:val="2"/>
        </w:numPr>
        <w:tabs>
          <w:tab w:val="left" w:pos="841"/>
        </w:tabs>
        <w:spacing w:line="321" w:lineRule="exact"/>
        <w:ind w:left="840" w:hanging="155"/>
        <w:rPr>
          <w:sz w:val="28"/>
        </w:rPr>
      </w:pP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ФГОС-2021.</w:t>
      </w:r>
    </w:p>
    <w:p w:rsidR="0015111A" w:rsidRDefault="0014582B">
      <w:pPr>
        <w:pStyle w:val="a3"/>
        <w:ind w:right="104"/>
      </w:pP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12,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составляет 83</w:t>
      </w:r>
      <w:r>
        <w:rPr>
          <w:spacing w:val="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количества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работников.</w:t>
      </w:r>
    </w:p>
    <w:p w:rsidR="0015111A" w:rsidRDefault="0014582B">
      <w:pPr>
        <w:pStyle w:val="a3"/>
        <w:ind w:right="103"/>
      </w:pPr>
      <w:r>
        <w:t>В 2022 году повысили квалификацию на курсах в ИРО-6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(очно-заочная</w:t>
      </w:r>
      <w:r>
        <w:rPr>
          <w:spacing w:val="1"/>
        </w:rPr>
        <w:t xml:space="preserve"> </w:t>
      </w:r>
      <w:r>
        <w:t>форма):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директор-1,</w:t>
      </w:r>
      <w:r>
        <w:rPr>
          <w:spacing w:val="1"/>
        </w:rPr>
        <w:t xml:space="preserve"> </w:t>
      </w:r>
      <w:r>
        <w:t>заместитель-1,</w:t>
      </w:r>
      <w:r>
        <w:rPr>
          <w:spacing w:val="1"/>
        </w:rPr>
        <w:t xml:space="preserve"> </w:t>
      </w:r>
      <w:r>
        <w:t>учителя-4. На портале Министерства Просвещения- 4(дистанционно). Курсы</w:t>
      </w:r>
      <w:r>
        <w:rPr>
          <w:spacing w:val="1"/>
        </w:rPr>
        <w:t xml:space="preserve"> </w:t>
      </w:r>
      <w:r>
        <w:t>повышен</w:t>
      </w:r>
      <w:r>
        <w:t>ия</w:t>
      </w:r>
      <w:r>
        <w:rPr>
          <w:spacing w:val="3"/>
        </w:rPr>
        <w:t xml:space="preserve"> </w:t>
      </w:r>
      <w:r>
        <w:t>квалификации прошли</w:t>
      </w:r>
      <w:r>
        <w:rPr>
          <w:spacing w:val="1"/>
        </w:rPr>
        <w:t xml:space="preserve"> </w:t>
      </w:r>
      <w:r>
        <w:t>11 из 12</w:t>
      </w:r>
      <w:r>
        <w:rPr>
          <w:spacing w:val="1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</w:p>
    <w:p w:rsidR="0015111A" w:rsidRDefault="0014582B">
      <w:pPr>
        <w:spacing w:line="242" w:lineRule="auto"/>
        <w:ind w:left="119" w:right="108" w:firstLine="566"/>
        <w:jc w:val="both"/>
        <w:rPr>
          <w:sz w:val="28"/>
        </w:rPr>
      </w:pPr>
      <w:r>
        <w:rPr>
          <w:b/>
          <w:sz w:val="28"/>
        </w:rPr>
        <w:t xml:space="preserve">Не подлежат очно-заочной форме </w:t>
      </w:r>
      <w:r>
        <w:rPr>
          <w:sz w:val="28"/>
        </w:rPr>
        <w:t xml:space="preserve">повышения </w:t>
      </w:r>
      <w:proofErr w:type="gramStart"/>
      <w:r>
        <w:rPr>
          <w:sz w:val="28"/>
        </w:rPr>
        <w:t>квалификации</w:t>
      </w:r>
      <w:proofErr w:type="gramEnd"/>
      <w:r>
        <w:rPr>
          <w:sz w:val="28"/>
        </w:rPr>
        <w:t xml:space="preserve">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педагогических работников:</w:t>
      </w:r>
    </w:p>
    <w:p w:rsidR="0015111A" w:rsidRDefault="0014582B">
      <w:pPr>
        <w:pStyle w:val="a4"/>
        <w:numPr>
          <w:ilvl w:val="0"/>
          <w:numId w:val="2"/>
        </w:numPr>
        <w:tabs>
          <w:tab w:val="left" w:pos="841"/>
        </w:tabs>
        <w:spacing w:line="319" w:lineRule="exact"/>
        <w:ind w:left="840" w:hanging="155"/>
        <w:rPr>
          <w:sz w:val="28"/>
        </w:rPr>
      </w:pPr>
      <w:proofErr w:type="gramStart"/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  <w:proofErr w:type="gramEnd"/>
    </w:p>
    <w:p w:rsidR="0015111A" w:rsidRDefault="0014582B">
      <w:pPr>
        <w:pStyle w:val="a4"/>
        <w:numPr>
          <w:ilvl w:val="0"/>
          <w:numId w:val="2"/>
        </w:numPr>
        <w:tabs>
          <w:tab w:val="left" w:pos="841"/>
        </w:tabs>
        <w:spacing w:line="322" w:lineRule="exact"/>
        <w:ind w:left="840" w:hanging="155"/>
        <w:rPr>
          <w:sz w:val="28"/>
        </w:rPr>
      </w:pPr>
      <w:proofErr w:type="gramStart"/>
      <w:r>
        <w:rPr>
          <w:sz w:val="28"/>
        </w:rPr>
        <w:t>имеющие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пяти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</w:p>
    <w:p w:rsidR="0015111A" w:rsidRDefault="0014582B">
      <w:pPr>
        <w:pStyle w:val="a4"/>
        <w:numPr>
          <w:ilvl w:val="0"/>
          <w:numId w:val="2"/>
        </w:numPr>
        <w:tabs>
          <w:tab w:val="left" w:pos="841"/>
        </w:tabs>
        <w:ind w:right="103" w:firstLine="566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предмету.</w:t>
      </w:r>
    </w:p>
    <w:p w:rsidR="0015111A" w:rsidRDefault="0014582B">
      <w:pPr>
        <w:pStyle w:val="a3"/>
        <w:ind w:left="686" w:firstLine="0"/>
      </w:pPr>
      <w:r>
        <w:t>Два</w:t>
      </w:r>
      <w:r>
        <w:rPr>
          <w:spacing w:val="-2"/>
        </w:rPr>
        <w:t xml:space="preserve"> </w:t>
      </w:r>
      <w:r>
        <w:t>учител</w:t>
      </w:r>
      <w:proofErr w:type="gramStart"/>
      <w:r>
        <w:t>я-</w:t>
      </w:r>
      <w:proofErr w:type="gramEnd"/>
      <w:r>
        <w:rPr>
          <w:spacing w:val="-4"/>
        </w:rPr>
        <w:t xml:space="preserve"> </w:t>
      </w:r>
      <w:r>
        <w:t>студенты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курса,</w:t>
      </w:r>
    </w:p>
    <w:p w:rsidR="0015111A" w:rsidRDefault="0014582B">
      <w:pPr>
        <w:pStyle w:val="1"/>
        <w:spacing w:before="2"/>
        <w:ind w:right="366" w:firstLine="566"/>
        <w:jc w:val="both"/>
      </w:pPr>
      <w:r>
        <w:t>В 2022 году план курсов повышения квалификации выполнен в полном</w:t>
      </w:r>
      <w:r>
        <w:rPr>
          <w:spacing w:val="-67"/>
        </w:rPr>
        <w:t xml:space="preserve"> </w:t>
      </w:r>
      <w:r>
        <w:t>объеме</w:t>
      </w:r>
      <w:r>
        <w:rPr>
          <w:spacing w:val="3"/>
        </w:rPr>
        <w:t xml:space="preserve"> </w:t>
      </w:r>
      <w:r>
        <w:t>и по</w:t>
      </w:r>
      <w:r>
        <w:rPr>
          <w:spacing w:val="2"/>
        </w:rPr>
        <w:t xml:space="preserve"> </w:t>
      </w:r>
      <w:r>
        <w:t>всем</w:t>
      </w:r>
      <w:r>
        <w:rPr>
          <w:spacing w:val="2"/>
        </w:rPr>
        <w:t xml:space="preserve"> </w:t>
      </w:r>
      <w:r>
        <w:t>направлениям.</w:t>
      </w:r>
    </w:p>
    <w:p w:rsidR="0015111A" w:rsidRDefault="0015111A">
      <w:pPr>
        <w:jc w:val="both"/>
        <w:sectPr w:rsidR="0015111A">
          <w:type w:val="continuous"/>
          <w:pgSz w:w="11910" w:h="16840"/>
          <w:pgMar w:top="1040" w:right="460" w:bottom="280" w:left="1580" w:header="720" w:footer="720" w:gutter="0"/>
          <w:cols w:space="720"/>
        </w:sectPr>
      </w:pPr>
    </w:p>
    <w:p w:rsidR="0015111A" w:rsidRDefault="0014582B">
      <w:pPr>
        <w:pStyle w:val="a3"/>
        <w:spacing w:before="67"/>
        <w:ind w:right="359"/>
      </w:pPr>
      <w:r>
        <w:lastRenderedPageBreak/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4E4D86">
        <w:t>Лесхозовская ООШ»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повышения</w:t>
      </w:r>
      <w:r>
        <w:rPr>
          <w:spacing w:val="-67"/>
        </w:rPr>
        <w:t xml:space="preserve"> </w:t>
      </w:r>
      <w:r>
        <w:t xml:space="preserve">квалификации </w:t>
      </w:r>
      <w:proofErr w:type="spellStart"/>
      <w:r>
        <w:t>педработников</w:t>
      </w:r>
      <w:proofErr w:type="spellEnd"/>
      <w:r>
        <w:t>. Периодически</w:t>
      </w:r>
      <w:r>
        <w:rPr>
          <w:spacing w:val="1"/>
        </w:rPr>
        <w:t xml:space="preserve"> </w:t>
      </w:r>
      <w:r>
        <w:t>школа предоставляет заявки на</w:t>
      </w:r>
      <w:r>
        <w:rPr>
          <w:spacing w:val="-67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 предметам, преподаваемым учителями. Однако, и это особенность</w:t>
      </w:r>
      <w:r>
        <w:rPr>
          <w:spacing w:val="1"/>
        </w:rPr>
        <w:t xml:space="preserve"> </w:t>
      </w:r>
      <w:r>
        <w:t>сельских школ, многие ведут по 2-</w:t>
      </w:r>
      <w:r>
        <w:t>3 предмета. Повышение квалификации по</w:t>
      </w:r>
      <w:r>
        <w:rPr>
          <w:spacing w:val="1"/>
        </w:rPr>
        <w:t xml:space="preserve"> </w:t>
      </w:r>
      <w:r>
        <w:t>второму</w:t>
      </w:r>
      <w:r>
        <w:rPr>
          <w:spacing w:val="-3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- проблема.</w:t>
      </w:r>
    </w:p>
    <w:p w:rsidR="0015111A" w:rsidRDefault="0014582B">
      <w:pPr>
        <w:spacing w:before="4"/>
        <w:ind w:left="119" w:right="100" w:firstLine="566"/>
        <w:jc w:val="both"/>
        <w:rPr>
          <w:i/>
          <w:sz w:val="28"/>
        </w:rPr>
      </w:pPr>
      <w:r>
        <w:rPr>
          <w:i/>
          <w:sz w:val="28"/>
        </w:rPr>
        <w:t>Дважды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корректируется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спланировано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повышение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квалификации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категорий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работников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весь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2023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г.</w:t>
      </w:r>
    </w:p>
    <w:p w:rsidR="0015111A" w:rsidRDefault="0015111A">
      <w:pPr>
        <w:pStyle w:val="a3"/>
        <w:spacing w:before="3"/>
        <w:ind w:left="0" w:firstLine="0"/>
        <w:jc w:val="left"/>
        <w:rPr>
          <w:i/>
        </w:rPr>
      </w:pPr>
    </w:p>
    <w:p w:rsidR="0015111A" w:rsidRDefault="0014582B">
      <w:pPr>
        <w:pStyle w:val="1"/>
        <w:ind w:left="686"/>
      </w:pPr>
      <w:r>
        <w:t>Рекомендации:</w:t>
      </w:r>
    </w:p>
    <w:p w:rsidR="0015111A" w:rsidRDefault="0015111A">
      <w:pPr>
        <w:pStyle w:val="a3"/>
        <w:spacing w:before="11"/>
        <w:ind w:left="0" w:firstLine="0"/>
        <w:jc w:val="left"/>
        <w:rPr>
          <w:b/>
          <w:i/>
          <w:sz w:val="27"/>
        </w:rPr>
      </w:pPr>
    </w:p>
    <w:p w:rsidR="0015111A" w:rsidRDefault="0014582B">
      <w:pPr>
        <w:spacing w:line="319" w:lineRule="exact"/>
        <w:ind w:left="686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</w:t>
      </w:r>
      <w:r w:rsidR="004E4D86">
        <w:rPr>
          <w:b/>
          <w:sz w:val="28"/>
        </w:rPr>
        <w:t>Лесхозовская ООШ</w:t>
      </w:r>
      <w:r>
        <w:rPr>
          <w:b/>
          <w:sz w:val="28"/>
        </w:rPr>
        <w:t>»</w:t>
      </w:r>
    </w:p>
    <w:p w:rsidR="0015111A" w:rsidRDefault="0014582B">
      <w:pPr>
        <w:pStyle w:val="a4"/>
        <w:numPr>
          <w:ilvl w:val="0"/>
          <w:numId w:val="1"/>
        </w:numPr>
        <w:tabs>
          <w:tab w:val="left" w:pos="1537"/>
        </w:tabs>
        <w:ind w:right="108" w:firstLine="566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 курсовой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2"/>
          <w:sz w:val="28"/>
        </w:rPr>
        <w:t xml:space="preserve"> </w:t>
      </w:r>
      <w:r>
        <w:rPr>
          <w:sz w:val="28"/>
        </w:rPr>
        <w:t>ОО.</w:t>
      </w:r>
    </w:p>
    <w:p w:rsidR="0015111A" w:rsidRDefault="0014582B">
      <w:pPr>
        <w:pStyle w:val="a4"/>
        <w:numPr>
          <w:ilvl w:val="0"/>
          <w:numId w:val="1"/>
        </w:numPr>
        <w:tabs>
          <w:tab w:val="left" w:pos="841"/>
        </w:tabs>
        <w:ind w:left="840" w:right="98" w:hanging="360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учителям-предметникам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докурсовой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послекурсовой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периоды.</w:t>
      </w:r>
    </w:p>
    <w:p w:rsidR="0015111A" w:rsidRDefault="0014582B">
      <w:pPr>
        <w:pStyle w:val="a4"/>
        <w:numPr>
          <w:ilvl w:val="0"/>
          <w:numId w:val="1"/>
        </w:numPr>
        <w:tabs>
          <w:tab w:val="left" w:pos="841"/>
        </w:tabs>
        <w:spacing w:before="1"/>
        <w:ind w:left="840" w:right="109" w:hanging="360"/>
        <w:jc w:val="both"/>
        <w:rPr>
          <w:sz w:val="28"/>
        </w:rPr>
      </w:pPr>
      <w:r>
        <w:rPr>
          <w:sz w:val="28"/>
        </w:rPr>
        <w:t>Ежегодно на одном из сов</w:t>
      </w:r>
      <w:r>
        <w:rPr>
          <w:sz w:val="28"/>
        </w:rPr>
        <w:t>ещаний (совещаниях при директоре, педсовете,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совете)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квалификации.</w:t>
      </w:r>
    </w:p>
    <w:p w:rsidR="0015111A" w:rsidRDefault="0014582B">
      <w:pPr>
        <w:pStyle w:val="a4"/>
        <w:numPr>
          <w:ilvl w:val="0"/>
          <w:numId w:val="1"/>
        </w:numPr>
        <w:tabs>
          <w:tab w:val="left" w:pos="1537"/>
        </w:tabs>
        <w:ind w:right="106" w:firstLine="566"/>
        <w:jc w:val="both"/>
        <w:rPr>
          <w:sz w:val="28"/>
        </w:rPr>
      </w:pPr>
      <w:r>
        <w:rPr>
          <w:sz w:val="28"/>
        </w:rPr>
        <w:t>Издавать приказ (на календарный или учебный год) о 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выполнение.</w:t>
      </w:r>
    </w:p>
    <w:p w:rsidR="0015111A" w:rsidRDefault="0015111A">
      <w:pPr>
        <w:pStyle w:val="a3"/>
        <w:spacing w:before="10"/>
        <w:ind w:left="0" w:firstLine="0"/>
        <w:jc w:val="left"/>
        <w:rPr>
          <w:sz w:val="27"/>
        </w:rPr>
      </w:pPr>
    </w:p>
    <w:p w:rsidR="0015111A" w:rsidRDefault="0014582B">
      <w:pPr>
        <w:pStyle w:val="a4"/>
        <w:numPr>
          <w:ilvl w:val="0"/>
          <w:numId w:val="1"/>
        </w:numPr>
        <w:tabs>
          <w:tab w:val="left" w:pos="1537"/>
        </w:tabs>
        <w:ind w:right="102" w:firstLine="56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совещаниях,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4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2"/>
          <w:sz w:val="28"/>
        </w:rPr>
        <w:t xml:space="preserve"> </w:t>
      </w:r>
      <w:r>
        <w:rPr>
          <w:sz w:val="28"/>
        </w:rPr>
        <w:t>курсов.</w:t>
      </w:r>
    </w:p>
    <w:p w:rsidR="0015111A" w:rsidRDefault="0015111A">
      <w:pPr>
        <w:pStyle w:val="a3"/>
        <w:ind w:left="0" w:firstLine="0"/>
        <w:jc w:val="left"/>
        <w:rPr>
          <w:sz w:val="30"/>
        </w:rPr>
      </w:pPr>
    </w:p>
    <w:p w:rsidR="0015111A" w:rsidRDefault="0015111A">
      <w:pPr>
        <w:pStyle w:val="a3"/>
        <w:ind w:left="0" w:firstLine="0"/>
        <w:jc w:val="left"/>
        <w:rPr>
          <w:sz w:val="30"/>
        </w:rPr>
      </w:pPr>
    </w:p>
    <w:p w:rsidR="0015111A" w:rsidRDefault="0014582B">
      <w:pPr>
        <w:tabs>
          <w:tab w:val="left" w:pos="3531"/>
        </w:tabs>
        <w:spacing w:before="250"/>
        <w:ind w:left="357"/>
        <w:jc w:val="center"/>
        <w:rPr>
          <w:b/>
          <w:i/>
          <w:sz w:val="27"/>
        </w:rPr>
      </w:pPr>
      <w:proofErr w:type="spellStart"/>
      <w:r>
        <w:rPr>
          <w:b/>
          <w:i/>
          <w:sz w:val="27"/>
        </w:rPr>
        <w:t>Зам</w:t>
      </w:r>
      <w:proofErr w:type="gramStart"/>
      <w:r>
        <w:rPr>
          <w:b/>
          <w:i/>
          <w:sz w:val="27"/>
        </w:rPr>
        <w:t>.д</w:t>
      </w:r>
      <w:proofErr w:type="gramEnd"/>
      <w:r>
        <w:rPr>
          <w:b/>
          <w:i/>
          <w:sz w:val="27"/>
        </w:rPr>
        <w:t>иректора</w:t>
      </w:r>
      <w:proofErr w:type="spellEnd"/>
      <w:r>
        <w:rPr>
          <w:b/>
          <w:i/>
          <w:spacing w:val="-4"/>
          <w:sz w:val="27"/>
        </w:rPr>
        <w:t xml:space="preserve"> </w:t>
      </w:r>
      <w:r>
        <w:rPr>
          <w:b/>
          <w:i/>
          <w:sz w:val="27"/>
        </w:rPr>
        <w:t>по</w:t>
      </w:r>
      <w:r>
        <w:rPr>
          <w:b/>
          <w:i/>
          <w:spacing w:val="-4"/>
          <w:sz w:val="27"/>
        </w:rPr>
        <w:t xml:space="preserve"> </w:t>
      </w:r>
      <w:r>
        <w:rPr>
          <w:b/>
          <w:i/>
          <w:sz w:val="27"/>
        </w:rPr>
        <w:t>УВР:</w:t>
      </w:r>
      <w:r>
        <w:rPr>
          <w:b/>
          <w:i/>
          <w:sz w:val="27"/>
        </w:rPr>
        <w:tab/>
      </w:r>
      <w:r w:rsidR="004E4D86">
        <w:rPr>
          <w:b/>
          <w:i/>
          <w:sz w:val="27"/>
        </w:rPr>
        <w:t>Исраилова З.А.</w:t>
      </w:r>
    </w:p>
    <w:sectPr w:rsidR="0015111A">
      <w:pgSz w:w="11910" w:h="16840"/>
      <w:pgMar w:top="1040" w:right="4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B5F29"/>
    <w:multiLevelType w:val="hybridMultilevel"/>
    <w:tmpl w:val="FEEE91A4"/>
    <w:lvl w:ilvl="0" w:tplc="C2222284">
      <w:numFmt w:val="bullet"/>
      <w:lvlText w:val=""/>
      <w:lvlJc w:val="left"/>
      <w:pPr>
        <w:ind w:left="119" w:hanging="15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568C2F4">
      <w:numFmt w:val="bullet"/>
      <w:lvlText w:val="•"/>
      <w:lvlJc w:val="left"/>
      <w:pPr>
        <w:ind w:left="1094" w:hanging="154"/>
      </w:pPr>
      <w:rPr>
        <w:rFonts w:hint="default"/>
        <w:lang w:val="ru-RU" w:eastAsia="en-US" w:bidi="ar-SA"/>
      </w:rPr>
    </w:lvl>
    <w:lvl w:ilvl="2" w:tplc="A5461978">
      <w:numFmt w:val="bullet"/>
      <w:lvlText w:val="•"/>
      <w:lvlJc w:val="left"/>
      <w:pPr>
        <w:ind w:left="2068" w:hanging="154"/>
      </w:pPr>
      <w:rPr>
        <w:rFonts w:hint="default"/>
        <w:lang w:val="ru-RU" w:eastAsia="en-US" w:bidi="ar-SA"/>
      </w:rPr>
    </w:lvl>
    <w:lvl w:ilvl="3" w:tplc="769A850A">
      <w:numFmt w:val="bullet"/>
      <w:lvlText w:val="•"/>
      <w:lvlJc w:val="left"/>
      <w:pPr>
        <w:ind w:left="3043" w:hanging="154"/>
      </w:pPr>
      <w:rPr>
        <w:rFonts w:hint="default"/>
        <w:lang w:val="ru-RU" w:eastAsia="en-US" w:bidi="ar-SA"/>
      </w:rPr>
    </w:lvl>
    <w:lvl w:ilvl="4" w:tplc="642444AA">
      <w:numFmt w:val="bullet"/>
      <w:lvlText w:val="•"/>
      <w:lvlJc w:val="left"/>
      <w:pPr>
        <w:ind w:left="4017" w:hanging="154"/>
      </w:pPr>
      <w:rPr>
        <w:rFonts w:hint="default"/>
        <w:lang w:val="ru-RU" w:eastAsia="en-US" w:bidi="ar-SA"/>
      </w:rPr>
    </w:lvl>
    <w:lvl w:ilvl="5" w:tplc="ABF43466">
      <w:numFmt w:val="bullet"/>
      <w:lvlText w:val="•"/>
      <w:lvlJc w:val="left"/>
      <w:pPr>
        <w:ind w:left="4992" w:hanging="154"/>
      </w:pPr>
      <w:rPr>
        <w:rFonts w:hint="default"/>
        <w:lang w:val="ru-RU" w:eastAsia="en-US" w:bidi="ar-SA"/>
      </w:rPr>
    </w:lvl>
    <w:lvl w:ilvl="6" w:tplc="7EAAD972">
      <w:numFmt w:val="bullet"/>
      <w:lvlText w:val="•"/>
      <w:lvlJc w:val="left"/>
      <w:pPr>
        <w:ind w:left="5966" w:hanging="154"/>
      </w:pPr>
      <w:rPr>
        <w:rFonts w:hint="default"/>
        <w:lang w:val="ru-RU" w:eastAsia="en-US" w:bidi="ar-SA"/>
      </w:rPr>
    </w:lvl>
    <w:lvl w:ilvl="7" w:tplc="65062824">
      <w:numFmt w:val="bullet"/>
      <w:lvlText w:val="•"/>
      <w:lvlJc w:val="left"/>
      <w:pPr>
        <w:ind w:left="6940" w:hanging="154"/>
      </w:pPr>
      <w:rPr>
        <w:rFonts w:hint="default"/>
        <w:lang w:val="ru-RU" w:eastAsia="en-US" w:bidi="ar-SA"/>
      </w:rPr>
    </w:lvl>
    <w:lvl w:ilvl="8" w:tplc="61CC489E">
      <w:numFmt w:val="bullet"/>
      <w:lvlText w:val="•"/>
      <w:lvlJc w:val="left"/>
      <w:pPr>
        <w:ind w:left="7915" w:hanging="154"/>
      </w:pPr>
      <w:rPr>
        <w:rFonts w:hint="default"/>
        <w:lang w:val="ru-RU" w:eastAsia="en-US" w:bidi="ar-SA"/>
      </w:rPr>
    </w:lvl>
  </w:abstractNum>
  <w:abstractNum w:abstractNumId="1">
    <w:nsid w:val="79BF753F"/>
    <w:multiLevelType w:val="hybridMultilevel"/>
    <w:tmpl w:val="63A2D8F8"/>
    <w:lvl w:ilvl="0" w:tplc="5C103058">
      <w:start w:val="1"/>
      <w:numFmt w:val="decimal"/>
      <w:lvlText w:val="%1."/>
      <w:lvlJc w:val="left"/>
      <w:pPr>
        <w:ind w:left="119" w:hanging="8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8C5474">
      <w:numFmt w:val="bullet"/>
      <w:lvlText w:val="•"/>
      <w:lvlJc w:val="left"/>
      <w:pPr>
        <w:ind w:left="1094" w:hanging="850"/>
      </w:pPr>
      <w:rPr>
        <w:rFonts w:hint="default"/>
        <w:lang w:val="ru-RU" w:eastAsia="en-US" w:bidi="ar-SA"/>
      </w:rPr>
    </w:lvl>
    <w:lvl w:ilvl="2" w:tplc="67E2AB08">
      <w:numFmt w:val="bullet"/>
      <w:lvlText w:val="•"/>
      <w:lvlJc w:val="left"/>
      <w:pPr>
        <w:ind w:left="2068" w:hanging="850"/>
      </w:pPr>
      <w:rPr>
        <w:rFonts w:hint="default"/>
        <w:lang w:val="ru-RU" w:eastAsia="en-US" w:bidi="ar-SA"/>
      </w:rPr>
    </w:lvl>
    <w:lvl w:ilvl="3" w:tplc="EAFC42CE">
      <w:numFmt w:val="bullet"/>
      <w:lvlText w:val="•"/>
      <w:lvlJc w:val="left"/>
      <w:pPr>
        <w:ind w:left="3043" w:hanging="850"/>
      </w:pPr>
      <w:rPr>
        <w:rFonts w:hint="default"/>
        <w:lang w:val="ru-RU" w:eastAsia="en-US" w:bidi="ar-SA"/>
      </w:rPr>
    </w:lvl>
    <w:lvl w:ilvl="4" w:tplc="5240D93C">
      <w:numFmt w:val="bullet"/>
      <w:lvlText w:val="•"/>
      <w:lvlJc w:val="left"/>
      <w:pPr>
        <w:ind w:left="4017" w:hanging="850"/>
      </w:pPr>
      <w:rPr>
        <w:rFonts w:hint="default"/>
        <w:lang w:val="ru-RU" w:eastAsia="en-US" w:bidi="ar-SA"/>
      </w:rPr>
    </w:lvl>
    <w:lvl w:ilvl="5" w:tplc="522AACE0">
      <w:numFmt w:val="bullet"/>
      <w:lvlText w:val="•"/>
      <w:lvlJc w:val="left"/>
      <w:pPr>
        <w:ind w:left="4992" w:hanging="850"/>
      </w:pPr>
      <w:rPr>
        <w:rFonts w:hint="default"/>
        <w:lang w:val="ru-RU" w:eastAsia="en-US" w:bidi="ar-SA"/>
      </w:rPr>
    </w:lvl>
    <w:lvl w:ilvl="6" w:tplc="7FBA694E">
      <w:numFmt w:val="bullet"/>
      <w:lvlText w:val="•"/>
      <w:lvlJc w:val="left"/>
      <w:pPr>
        <w:ind w:left="5966" w:hanging="850"/>
      </w:pPr>
      <w:rPr>
        <w:rFonts w:hint="default"/>
        <w:lang w:val="ru-RU" w:eastAsia="en-US" w:bidi="ar-SA"/>
      </w:rPr>
    </w:lvl>
    <w:lvl w:ilvl="7" w:tplc="332C73A0">
      <w:numFmt w:val="bullet"/>
      <w:lvlText w:val="•"/>
      <w:lvlJc w:val="left"/>
      <w:pPr>
        <w:ind w:left="6940" w:hanging="850"/>
      </w:pPr>
      <w:rPr>
        <w:rFonts w:hint="default"/>
        <w:lang w:val="ru-RU" w:eastAsia="en-US" w:bidi="ar-SA"/>
      </w:rPr>
    </w:lvl>
    <w:lvl w:ilvl="8" w:tplc="4E94DED8">
      <w:numFmt w:val="bullet"/>
      <w:lvlText w:val="•"/>
      <w:lvlJc w:val="left"/>
      <w:pPr>
        <w:ind w:left="7915" w:hanging="8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111A"/>
    <w:rsid w:val="0014582B"/>
    <w:rsid w:val="0015111A"/>
    <w:rsid w:val="004E4D86"/>
    <w:rsid w:val="00D7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Microsoft Office</cp:lastModifiedBy>
  <cp:revision>4</cp:revision>
  <dcterms:created xsi:type="dcterms:W3CDTF">2023-03-31T12:11:00Z</dcterms:created>
  <dcterms:modified xsi:type="dcterms:W3CDTF">2023-03-31T11:13:00Z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