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55" w:type="dxa"/>
        <w:tblLook w:val="04A0"/>
      </w:tblPr>
      <w:tblGrid>
        <w:gridCol w:w="562"/>
        <w:gridCol w:w="5238"/>
        <w:gridCol w:w="1577"/>
        <w:gridCol w:w="5945"/>
        <w:gridCol w:w="2833"/>
      </w:tblGrid>
      <w:tr w:rsidR="008D06E1" w:rsidTr="000B01B5">
        <w:tc>
          <w:tcPr>
            <w:tcW w:w="562" w:type="dxa"/>
          </w:tcPr>
          <w:p w:rsidR="00824C01" w:rsidRPr="00824C01" w:rsidRDefault="00824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38" w:type="dxa"/>
          </w:tcPr>
          <w:p w:rsidR="00824C01" w:rsidRPr="00824C01" w:rsidRDefault="00824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7" w:type="dxa"/>
          </w:tcPr>
          <w:p w:rsidR="00824C01" w:rsidRPr="00824C01" w:rsidRDefault="00824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5945" w:type="dxa"/>
          </w:tcPr>
          <w:p w:rsidR="00824C01" w:rsidRPr="00824C01" w:rsidRDefault="00824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2833" w:type="dxa"/>
          </w:tcPr>
          <w:p w:rsidR="00824C01" w:rsidRPr="00824C01" w:rsidRDefault="00824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24C01" w:rsidTr="000B01B5">
        <w:tc>
          <w:tcPr>
            <w:tcW w:w="562" w:type="dxa"/>
          </w:tcPr>
          <w:p w:rsidR="00824C01" w:rsidRPr="00824C01" w:rsidRDefault="00824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0" w:type="dxa"/>
            <w:gridSpan w:val="3"/>
          </w:tcPr>
          <w:p w:rsidR="00824C01" w:rsidRPr="00824C01" w:rsidRDefault="00824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824C0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и управленческие мероприятия</w:t>
            </w:r>
          </w:p>
        </w:tc>
        <w:tc>
          <w:tcPr>
            <w:tcW w:w="2833" w:type="dxa"/>
          </w:tcPr>
          <w:p w:rsidR="00824C01" w:rsidRDefault="0082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01" w:rsidTr="000B01B5">
        <w:tc>
          <w:tcPr>
            <w:tcW w:w="562" w:type="dxa"/>
          </w:tcPr>
          <w:p w:rsidR="00824C01" w:rsidRDefault="0082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238" w:type="dxa"/>
          </w:tcPr>
          <w:p w:rsidR="00824C01" w:rsidRDefault="00824C01" w:rsidP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вопросы формирования функционально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грамотности обучающихся </w:t>
            </w:r>
            <w:r w:rsidR="00982C5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="00982C55">
              <w:rPr>
                <w:rFonts w:ascii="Times New Roman" w:hAnsi="Times New Roman" w:cs="Times New Roman"/>
                <w:sz w:val="24"/>
                <w:szCs w:val="24"/>
              </w:rPr>
              <w:t>Лесхозовская</w:t>
            </w:r>
            <w:proofErr w:type="gramEnd"/>
            <w:r w:rsidR="00982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982C5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:rsidR="00824C01" w:rsidRDefault="0082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До 10.09.2022</w:t>
            </w:r>
          </w:p>
        </w:tc>
        <w:tc>
          <w:tcPr>
            <w:tcW w:w="5945" w:type="dxa"/>
          </w:tcPr>
          <w:p w:rsidR="00824C01" w:rsidRDefault="0082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ответственных лиц</w:t>
            </w:r>
          </w:p>
        </w:tc>
        <w:tc>
          <w:tcPr>
            <w:tcW w:w="2833" w:type="dxa"/>
          </w:tcPr>
          <w:p w:rsidR="00824C01" w:rsidRDefault="00982C55" w:rsidP="0098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82C55" w:rsidTr="000B01B5">
        <w:tc>
          <w:tcPr>
            <w:tcW w:w="562" w:type="dxa"/>
          </w:tcPr>
          <w:p w:rsidR="00982C55" w:rsidRDefault="0098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38" w:type="dxa"/>
          </w:tcPr>
          <w:p w:rsidR="00982C55" w:rsidRDefault="00982C55" w:rsidP="0098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планов мероприятий по формированию и оценке функциональной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 обучающихся МБОУ «Лесхозовская ООШ»</w:t>
            </w: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 xml:space="preserve"> на 2022 /2023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бный год </w:t>
            </w:r>
          </w:p>
        </w:tc>
        <w:tc>
          <w:tcPr>
            <w:tcW w:w="1577" w:type="dxa"/>
          </w:tcPr>
          <w:p w:rsidR="00982C55" w:rsidRDefault="0098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До 10.09.2022</w:t>
            </w:r>
          </w:p>
        </w:tc>
        <w:tc>
          <w:tcPr>
            <w:tcW w:w="5945" w:type="dxa"/>
          </w:tcPr>
          <w:p w:rsidR="00982C55" w:rsidRDefault="00982C55" w:rsidP="0098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Наличие планов мероприятий по формированию и оценке функциональн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грамотности обучающихся 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Лесхозовская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 xml:space="preserve"> на 2022/2023 учебный год </w:t>
            </w:r>
          </w:p>
        </w:tc>
        <w:tc>
          <w:tcPr>
            <w:tcW w:w="2833" w:type="dxa"/>
          </w:tcPr>
          <w:p w:rsidR="00982C55" w:rsidRDefault="00982C55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82C55" w:rsidTr="000B01B5">
        <w:tc>
          <w:tcPr>
            <w:tcW w:w="562" w:type="dxa"/>
          </w:tcPr>
          <w:p w:rsidR="00982C55" w:rsidRDefault="0098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38" w:type="dxa"/>
          </w:tcPr>
          <w:p w:rsidR="00982C55" w:rsidRDefault="0098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Актуализация планов работы ММС, предметных ассоциаций в части формирования и оценки функциональной грамотности обучающихся</w:t>
            </w:r>
          </w:p>
        </w:tc>
        <w:tc>
          <w:tcPr>
            <w:tcW w:w="1577" w:type="dxa"/>
          </w:tcPr>
          <w:p w:rsidR="00982C55" w:rsidRDefault="0098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До 20.10.2022</w:t>
            </w:r>
          </w:p>
        </w:tc>
        <w:tc>
          <w:tcPr>
            <w:tcW w:w="5945" w:type="dxa"/>
          </w:tcPr>
          <w:p w:rsidR="00982C55" w:rsidRDefault="00982C55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Актуализированные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планы работы методических служб,  </w:t>
            </w: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предметных сообществ</w:t>
            </w:r>
          </w:p>
        </w:tc>
        <w:tc>
          <w:tcPr>
            <w:tcW w:w="2833" w:type="dxa"/>
          </w:tcPr>
          <w:p w:rsidR="00982C55" w:rsidRDefault="00982C55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82C55" w:rsidTr="000B01B5">
        <w:tc>
          <w:tcPr>
            <w:tcW w:w="562" w:type="dxa"/>
          </w:tcPr>
          <w:p w:rsidR="00982C55" w:rsidRDefault="0098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0" w:type="dxa"/>
            <w:gridSpan w:val="3"/>
          </w:tcPr>
          <w:p w:rsidR="00982C55" w:rsidRDefault="0098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Образовательные события</w:t>
            </w:r>
          </w:p>
        </w:tc>
        <w:tc>
          <w:tcPr>
            <w:tcW w:w="2833" w:type="dxa"/>
          </w:tcPr>
          <w:p w:rsidR="00982C55" w:rsidRDefault="0098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81" w:rsidTr="000B01B5">
        <w:trPr>
          <w:trHeight w:val="1116"/>
        </w:trPr>
        <w:tc>
          <w:tcPr>
            <w:tcW w:w="562" w:type="dxa"/>
            <w:vMerge w:val="restart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38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Конкурсы:</w:t>
            </w:r>
          </w:p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 xml:space="preserve"> - для педагогов - Лучший урок по формированию функциональной грамотности обучающихся;</w:t>
            </w:r>
          </w:p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 xml:space="preserve"> 30.05. 2023</w:t>
            </w:r>
          </w:p>
        </w:tc>
        <w:tc>
          <w:tcPr>
            <w:tcW w:w="5945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Положение о конкурсе, приказ о проведении конкурса, размещение информации о конкурсе и его итогах</w:t>
            </w:r>
          </w:p>
        </w:tc>
        <w:tc>
          <w:tcPr>
            <w:tcW w:w="2833" w:type="dxa"/>
            <w:vMerge w:val="restart"/>
          </w:tcPr>
          <w:p w:rsidR="00F95181" w:rsidRDefault="00F95181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D3BC8">
              <w:rPr>
                <w:rFonts w:ascii="Times New Roman" w:hAnsi="Times New Roman" w:cs="Times New Roman"/>
                <w:sz w:val="24"/>
                <w:szCs w:val="24"/>
              </w:rPr>
              <w:t xml:space="preserve"> ЧР, ГБУ ДПО «ИРО ЧР»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ММС</w:t>
            </w:r>
          </w:p>
          <w:p w:rsidR="00F95181" w:rsidRDefault="00F95181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Региональный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ктный офис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ЧР, ЦНППМПР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ГБУ ДПО «ИРО ЧР», региональные методисты</w:t>
            </w:r>
          </w:p>
          <w:p w:rsidR="00F95181" w:rsidRDefault="00F95181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81" w:rsidTr="000B01B5">
        <w:trPr>
          <w:trHeight w:val="1368"/>
        </w:trPr>
        <w:tc>
          <w:tcPr>
            <w:tcW w:w="562" w:type="dxa"/>
            <w:vMerge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- для обучающихся - конкурс проектов под девизом «Знания в жизнь», направленный на овладение обучающимися системой ключевых компетенций, позволяющих эффективно применять усвоенные знания в практической ситуации и в процессе социальной адаптации</w:t>
            </w: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</w:t>
            </w: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квалификац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учителей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Федерального проекта «Современная школа» по программам, входящим в федеральный реестр программ дополнительного профессионального и направленным на формирование функциональной грамотности обучающихся</w:t>
            </w: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Pr="005D3BC8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   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о естественно-научной и технологической направленности, включающим использование лабораторного оборудования и организацию проектной и учебно-исследователь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деятельности обучающихся;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направленным на формирование функциональной грамотности в урочной и внеурочной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(по предметным областям),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направленным на формирование оценочной компетентности педагогов</w:t>
            </w:r>
          </w:p>
        </w:tc>
        <w:tc>
          <w:tcPr>
            <w:tcW w:w="1577" w:type="dxa"/>
          </w:tcPr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30.04.2022</w:t>
            </w: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До 30.06.2023</w:t>
            </w: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Pr="005D3BC8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До 30.06.2023</w:t>
            </w:r>
          </w:p>
        </w:tc>
        <w:tc>
          <w:tcPr>
            <w:tcW w:w="5945" w:type="dxa"/>
          </w:tcPr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о конкурсе, приказ о проведении конкурса, размещение информации о конкурсе и его итогах</w:t>
            </w: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 </w:t>
            </w: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81" w:rsidRPr="005D3BC8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риказы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направление </w:t>
            </w:r>
          </w:p>
        </w:tc>
        <w:tc>
          <w:tcPr>
            <w:tcW w:w="2833" w:type="dxa"/>
            <w:vMerge/>
          </w:tcPr>
          <w:p w:rsidR="00F95181" w:rsidRPr="005D3BC8" w:rsidRDefault="00F9518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81" w:rsidTr="000B01B5">
        <w:tc>
          <w:tcPr>
            <w:tcW w:w="562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238" w:type="dxa"/>
          </w:tcPr>
          <w:p w:rsidR="00F95181" w:rsidRDefault="00F95181" w:rsidP="005A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учителей 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 xml:space="preserve">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с методикой </w:t>
            </w:r>
            <w:proofErr w:type="gramStart"/>
            <w:r w:rsidRPr="006B767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6B7676">
              <w:rPr>
                <w:rFonts w:ascii="Times New Roman" w:hAnsi="Times New Roman" w:cs="Times New Roman"/>
                <w:sz w:val="24"/>
                <w:szCs w:val="24"/>
              </w:rPr>
              <w:t xml:space="preserve"> по конкретному учебному предмету</w:t>
            </w:r>
          </w:p>
        </w:tc>
        <w:tc>
          <w:tcPr>
            <w:tcW w:w="1577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>До 30.06.2023</w:t>
            </w:r>
          </w:p>
        </w:tc>
        <w:tc>
          <w:tcPr>
            <w:tcW w:w="5945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>100% учителей, участвующих в формировании функциональной грамотности обучающихся 8-9 классов по шести направлениям (из базы данных) прошли обучение на КПК</w:t>
            </w:r>
          </w:p>
        </w:tc>
        <w:tc>
          <w:tcPr>
            <w:tcW w:w="2833" w:type="dxa"/>
          </w:tcPr>
          <w:p w:rsidR="00F95181" w:rsidRDefault="00F95181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95181" w:rsidTr="000B01B5">
        <w:tc>
          <w:tcPr>
            <w:tcW w:w="562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38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>Олимпиады:</w:t>
            </w:r>
          </w:p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 xml:space="preserve"> -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астие обучающихся </w:t>
            </w: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 xml:space="preserve"> ОО Шелковксого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федеральных и региональных олимпиадах по формированию функциональной грамотности</w:t>
            </w:r>
          </w:p>
        </w:tc>
        <w:tc>
          <w:tcPr>
            <w:tcW w:w="1577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945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>Не менее 2% от общего количества обучающихся</w:t>
            </w:r>
          </w:p>
        </w:tc>
        <w:tc>
          <w:tcPr>
            <w:tcW w:w="2833" w:type="dxa"/>
          </w:tcPr>
          <w:p w:rsidR="00F95181" w:rsidRDefault="00F95181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95181" w:rsidTr="000B01B5">
        <w:tc>
          <w:tcPr>
            <w:tcW w:w="562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0" w:type="dxa"/>
            <w:gridSpan w:val="3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>Методическое и консалтинговое сопровождение образовательной деятельности</w:t>
            </w:r>
          </w:p>
        </w:tc>
        <w:tc>
          <w:tcPr>
            <w:tcW w:w="2833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81" w:rsidTr="000B01B5">
        <w:tc>
          <w:tcPr>
            <w:tcW w:w="562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38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совещаний по вопросам формирования и оценки функциональной грамотности обучающихся с муниципальными органами управления образованием</w:t>
            </w:r>
          </w:p>
        </w:tc>
        <w:tc>
          <w:tcPr>
            <w:tcW w:w="1577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5945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на сайтах </w:t>
            </w: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>ОО Шелковксого муниципального района</w:t>
            </w:r>
          </w:p>
        </w:tc>
        <w:tc>
          <w:tcPr>
            <w:tcW w:w="2833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ИКТ</w:t>
            </w:r>
          </w:p>
        </w:tc>
      </w:tr>
      <w:tr w:rsidR="00F95181" w:rsidTr="000B01B5">
        <w:tc>
          <w:tcPr>
            <w:tcW w:w="562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38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рекомендаций по формированию функциональной грамотности обучающихся по 6 направлениям (читательская </w:t>
            </w:r>
            <w:r w:rsidRPr="000B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грамотность, математическая грамотность, естественнонаучная грамотность, финансовая грамотность, глобальные компетенции и креативное мышление) для учителей начальной, основной и средней школы</w:t>
            </w:r>
          </w:p>
        </w:tc>
        <w:tc>
          <w:tcPr>
            <w:tcW w:w="1577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30.05.2023</w:t>
            </w:r>
          </w:p>
        </w:tc>
        <w:tc>
          <w:tcPr>
            <w:tcW w:w="5945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B5">
              <w:rPr>
                <w:rFonts w:ascii="Times New Roman" w:hAnsi="Times New Roman" w:cs="Times New Roman"/>
                <w:sz w:val="24"/>
                <w:szCs w:val="24"/>
              </w:rPr>
              <w:t>Не менее 6 методических рекомендаций</w:t>
            </w:r>
          </w:p>
        </w:tc>
        <w:tc>
          <w:tcPr>
            <w:tcW w:w="2833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95181" w:rsidTr="000B01B5">
        <w:tc>
          <w:tcPr>
            <w:tcW w:w="562" w:type="dxa"/>
          </w:tcPr>
          <w:p w:rsidR="00F95181" w:rsidRDefault="00F95181" w:rsidP="000B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238" w:type="dxa"/>
          </w:tcPr>
          <w:p w:rsidR="00F95181" w:rsidRDefault="00F95181" w:rsidP="000B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B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повышения квалификации, связанной с интеграцией процессов формирования функциональной грамотности обучающихся с методикой обучения по конкретному учебному предмету, а также с организацией внеурочной деятельности</w:t>
            </w:r>
          </w:p>
        </w:tc>
        <w:tc>
          <w:tcPr>
            <w:tcW w:w="1577" w:type="dxa"/>
          </w:tcPr>
          <w:p w:rsidR="00F95181" w:rsidRDefault="00F95181" w:rsidP="000B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B5">
              <w:rPr>
                <w:rFonts w:ascii="Times New Roman" w:hAnsi="Times New Roman" w:cs="Times New Roman"/>
                <w:sz w:val="24"/>
                <w:szCs w:val="24"/>
              </w:rPr>
              <w:t>До сентября 2022</w:t>
            </w:r>
          </w:p>
        </w:tc>
        <w:tc>
          <w:tcPr>
            <w:tcW w:w="5945" w:type="dxa"/>
          </w:tcPr>
          <w:p w:rsidR="00F95181" w:rsidRPr="0015629A" w:rsidRDefault="00F95181" w:rsidP="000B01B5">
            <w:pPr>
              <w:rPr>
                <w:rFonts w:ascii="Times New Roman" w:hAnsi="Times New Roman" w:cs="Times New Roman"/>
              </w:rPr>
            </w:pPr>
            <w:r w:rsidRPr="0015629A">
              <w:rPr>
                <w:rFonts w:ascii="Times New Roman" w:hAnsi="Times New Roman" w:cs="Times New Roman"/>
              </w:rPr>
              <w:t>Разработаны программы повышения квалификации по 6 направлениям функциональной грамотности Центры ГБУ ДПО «ИРО ЧР», региональные методисты</w:t>
            </w:r>
          </w:p>
        </w:tc>
        <w:tc>
          <w:tcPr>
            <w:tcW w:w="2833" w:type="dxa"/>
          </w:tcPr>
          <w:p w:rsidR="00F95181" w:rsidRPr="0015629A" w:rsidRDefault="00F95181" w:rsidP="000B01B5">
            <w:pPr>
              <w:rPr>
                <w:rFonts w:ascii="Times New Roman" w:hAnsi="Times New Roman" w:cs="Times New Roman"/>
              </w:rPr>
            </w:pPr>
            <w:r w:rsidRPr="0015629A">
              <w:rPr>
                <w:rFonts w:ascii="Times New Roman" w:hAnsi="Times New Roman" w:cs="Times New Roman"/>
              </w:rPr>
              <w:t>Разработаны программы повышения квалификации по 6 направлениям функциональной грамотности Центры ГБУ ДПО «ИРО ЧР», региональные методисты</w:t>
            </w:r>
          </w:p>
        </w:tc>
      </w:tr>
      <w:tr w:rsidR="00F95181" w:rsidTr="00652274">
        <w:tc>
          <w:tcPr>
            <w:tcW w:w="562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0" w:type="dxa"/>
            <w:gridSpan w:val="3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Работа с родительской общественностью</w:t>
            </w:r>
          </w:p>
        </w:tc>
        <w:tc>
          <w:tcPr>
            <w:tcW w:w="2833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81" w:rsidTr="000B01B5">
        <w:tc>
          <w:tcPr>
            <w:tcW w:w="562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38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B5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с родителями, представителями средств массовой информации, общественностью по вопросам функциональной грамотности</w:t>
            </w:r>
          </w:p>
        </w:tc>
        <w:tc>
          <w:tcPr>
            <w:tcW w:w="1577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B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945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мероприятия в 25 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0B01B5">
              <w:rPr>
                <w:rFonts w:ascii="Times New Roman" w:hAnsi="Times New Roman" w:cs="Times New Roman"/>
                <w:sz w:val="24"/>
                <w:szCs w:val="24"/>
              </w:rPr>
              <w:t xml:space="preserve">. Отражение деятельности в </w:t>
            </w:r>
            <w:proofErr w:type="spellStart"/>
            <w:r w:rsidRPr="000B01B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0B01B5"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</w:t>
            </w:r>
          </w:p>
        </w:tc>
        <w:tc>
          <w:tcPr>
            <w:tcW w:w="2833" w:type="dxa"/>
          </w:tcPr>
          <w:p w:rsidR="00F95181" w:rsidRDefault="00F95181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ИКТ</w:t>
            </w:r>
          </w:p>
        </w:tc>
      </w:tr>
      <w:tr w:rsidR="00F95181" w:rsidTr="00225AF5">
        <w:tc>
          <w:tcPr>
            <w:tcW w:w="562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2760" w:type="dxa"/>
            <w:gridSpan w:val="3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Диагностические и оценочные процедуры</w:t>
            </w:r>
          </w:p>
        </w:tc>
        <w:tc>
          <w:tcPr>
            <w:tcW w:w="2833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81" w:rsidTr="00B94670">
        <w:tc>
          <w:tcPr>
            <w:tcW w:w="562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238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3B"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577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3B">
              <w:rPr>
                <w:rFonts w:ascii="Times New Roman" w:hAnsi="Times New Roman" w:cs="Times New Roman"/>
                <w:sz w:val="24"/>
                <w:szCs w:val="24"/>
              </w:rPr>
              <w:t>До 10.09.2022</w:t>
            </w:r>
          </w:p>
        </w:tc>
        <w:tc>
          <w:tcPr>
            <w:tcW w:w="5945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3B">
              <w:rPr>
                <w:rFonts w:ascii="Times New Roman" w:hAnsi="Times New Roman" w:cs="Times New Roman"/>
                <w:sz w:val="24"/>
                <w:szCs w:val="24"/>
              </w:rPr>
              <w:t>Использование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833" w:type="dxa"/>
          </w:tcPr>
          <w:p w:rsidR="00F95181" w:rsidRDefault="00F95181" w:rsidP="009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95181" w:rsidTr="000B01B5">
        <w:tc>
          <w:tcPr>
            <w:tcW w:w="562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238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3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обучающихся 8-9-х классов 2022/2023 учебного года, а также учителей, участвующих в формировании функциональной грамотности обучающихся 8-9-х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577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3B">
              <w:rPr>
                <w:rFonts w:ascii="Times New Roman" w:hAnsi="Times New Roman" w:cs="Times New Roman"/>
                <w:sz w:val="24"/>
                <w:szCs w:val="24"/>
              </w:rPr>
              <w:t>До 01.10.2022</w:t>
            </w:r>
          </w:p>
        </w:tc>
        <w:tc>
          <w:tcPr>
            <w:tcW w:w="5945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3B">
              <w:rPr>
                <w:rFonts w:ascii="Times New Roman" w:hAnsi="Times New Roman" w:cs="Times New Roman"/>
                <w:sz w:val="24"/>
                <w:szCs w:val="24"/>
              </w:rPr>
              <w:t>Сформированы базы данных обучающихся 8-9-х классов 2022/2023 учебного года Сформирована база данных учителей, участвующих в формировании функциональной грамотности обучающихся 8-9-х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833" w:type="dxa"/>
          </w:tcPr>
          <w:p w:rsidR="00F95181" w:rsidRDefault="00F95181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95181" w:rsidTr="000B01B5">
        <w:tc>
          <w:tcPr>
            <w:tcW w:w="562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238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3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чек-листа по подготовке обучающихся к участию в исследованиях качества образования в части </w:t>
            </w:r>
            <w:proofErr w:type="spellStart"/>
            <w:r w:rsidRPr="00967E3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67E3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1577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3B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5945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3B">
              <w:rPr>
                <w:rFonts w:ascii="Times New Roman" w:hAnsi="Times New Roman" w:cs="Times New Roman"/>
                <w:sz w:val="24"/>
                <w:szCs w:val="24"/>
              </w:rPr>
              <w:t>Актуализированный «чек-лист» по подготовке обучающихся к участию в исследованиях качества образования в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E3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67E3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</w:p>
        </w:tc>
        <w:tc>
          <w:tcPr>
            <w:tcW w:w="2833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3B">
              <w:rPr>
                <w:rFonts w:ascii="Times New Roman" w:hAnsi="Times New Roman" w:cs="Times New Roman"/>
                <w:sz w:val="24"/>
                <w:szCs w:val="24"/>
              </w:rPr>
              <w:t>ГБУ «ЦОКО», (соисполнитель ГБУ ДПО «ИРО ЧР»)</w:t>
            </w:r>
          </w:p>
        </w:tc>
      </w:tr>
      <w:tr w:rsidR="00F95181" w:rsidTr="000B01B5">
        <w:tc>
          <w:tcPr>
            <w:tcW w:w="562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238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3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контингента обучающихся </w:t>
            </w:r>
            <w:r w:rsidRPr="00967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потенциальных участников исследования качества образования в части </w:t>
            </w:r>
            <w:proofErr w:type="spellStart"/>
            <w:r w:rsidRPr="00967E3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67E3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грамотности, запланированного к проведению на осень 2022</w:t>
            </w:r>
          </w:p>
        </w:tc>
        <w:tc>
          <w:tcPr>
            <w:tcW w:w="1577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 w:rsidRPr="0090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5945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Аналитический отчет по анализу контингента </w:t>
            </w:r>
            <w:r w:rsidRPr="0090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- потенциальных участников исследования качества образования в части </w:t>
            </w:r>
            <w:proofErr w:type="spellStart"/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04C3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грамотности, запланированного к проведению на осень 2022 года</w:t>
            </w:r>
          </w:p>
        </w:tc>
        <w:tc>
          <w:tcPr>
            <w:tcW w:w="2833" w:type="dxa"/>
          </w:tcPr>
          <w:p w:rsidR="00F95181" w:rsidRDefault="00F95181" w:rsidP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</w:t>
            </w:r>
          </w:p>
        </w:tc>
      </w:tr>
      <w:tr w:rsidR="00F95181" w:rsidTr="000B01B5">
        <w:tc>
          <w:tcPr>
            <w:tcW w:w="562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5238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выполнения заданий на платформе Российской электронной школы (далее - РЭШ)</w:t>
            </w:r>
          </w:p>
        </w:tc>
        <w:tc>
          <w:tcPr>
            <w:tcW w:w="1577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945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Выгрузка данных общеобразовательных организаций с платформы РЭШ</w:t>
            </w:r>
          </w:p>
        </w:tc>
        <w:tc>
          <w:tcPr>
            <w:tcW w:w="2833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ИКТ</w:t>
            </w:r>
          </w:p>
        </w:tc>
      </w:tr>
      <w:tr w:rsidR="00F95181" w:rsidTr="000B01B5">
        <w:tc>
          <w:tcPr>
            <w:tcW w:w="562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238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исследования готовности педагогических работников к подготовке школьников к участию в исследовании качества образования в части </w:t>
            </w:r>
            <w:proofErr w:type="spellStart"/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04C3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грамотности, запланированного к проведению на осень 2022</w:t>
            </w:r>
          </w:p>
        </w:tc>
        <w:tc>
          <w:tcPr>
            <w:tcW w:w="1577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5945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отчет по результатам исследования готовности педагогических работников к подготовке школьников к участию в исследовании качества образования в части </w:t>
            </w:r>
            <w:proofErr w:type="spellStart"/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04C3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грамотности, запланированного к проведению на осень 2022 года</w:t>
            </w:r>
          </w:p>
        </w:tc>
        <w:tc>
          <w:tcPr>
            <w:tcW w:w="2833" w:type="dxa"/>
          </w:tcPr>
          <w:p w:rsidR="00F95181" w:rsidRDefault="00F95181" w:rsidP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95181" w:rsidTr="000B01B5">
        <w:tc>
          <w:tcPr>
            <w:tcW w:w="562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238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по формированию функциональной грамотности обучающихся</w:t>
            </w:r>
          </w:p>
        </w:tc>
        <w:tc>
          <w:tcPr>
            <w:tcW w:w="1577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5945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отчет по результатам исследования </w:t>
            </w:r>
            <w:proofErr w:type="spellStart"/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04C3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</w:t>
            </w:r>
          </w:p>
        </w:tc>
        <w:tc>
          <w:tcPr>
            <w:tcW w:w="2833" w:type="dxa"/>
          </w:tcPr>
          <w:p w:rsidR="00F95181" w:rsidRDefault="00F95181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95181" w:rsidTr="000B01B5">
        <w:tc>
          <w:tcPr>
            <w:tcW w:w="562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238" w:type="dxa"/>
          </w:tcPr>
          <w:p w:rsidR="00F95181" w:rsidRPr="00904C35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мероприятий регионального плана</w:t>
            </w:r>
          </w:p>
        </w:tc>
        <w:tc>
          <w:tcPr>
            <w:tcW w:w="1577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5945" w:type="dxa"/>
          </w:tcPr>
          <w:p w:rsidR="00F95181" w:rsidRDefault="00F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Отчет по результатам реализации регионального плана</w:t>
            </w:r>
          </w:p>
        </w:tc>
        <w:tc>
          <w:tcPr>
            <w:tcW w:w="2833" w:type="dxa"/>
          </w:tcPr>
          <w:p w:rsidR="00F95181" w:rsidRDefault="00F95181" w:rsidP="00A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B43A15" w:rsidRPr="00824C01" w:rsidRDefault="00B43A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3A15" w:rsidRPr="00824C01" w:rsidSect="00824C01">
      <w:pgSz w:w="16838" w:h="11906" w:orient="landscape"/>
      <w:pgMar w:top="426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C01"/>
    <w:rsid w:val="000B01B5"/>
    <w:rsid w:val="0015629A"/>
    <w:rsid w:val="00214A55"/>
    <w:rsid w:val="003E1762"/>
    <w:rsid w:val="005A14C2"/>
    <w:rsid w:val="005D3BC8"/>
    <w:rsid w:val="006B7676"/>
    <w:rsid w:val="006E41EE"/>
    <w:rsid w:val="00824C01"/>
    <w:rsid w:val="008D06E1"/>
    <w:rsid w:val="00904C35"/>
    <w:rsid w:val="00967E3B"/>
    <w:rsid w:val="00982C55"/>
    <w:rsid w:val="009C450F"/>
    <w:rsid w:val="00A231F3"/>
    <w:rsid w:val="00AE2049"/>
    <w:rsid w:val="00B43A15"/>
    <w:rsid w:val="00D93829"/>
    <w:rsid w:val="00DE5B61"/>
    <w:rsid w:val="00F9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6</cp:lastModifiedBy>
  <cp:revision>17</cp:revision>
  <dcterms:created xsi:type="dcterms:W3CDTF">2022-09-12T09:40:00Z</dcterms:created>
  <dcterms:modified xsi:type="dcterms:W3CDTF">2022-09-12T09:58:00Z</dcterms:modified>
</cp:coreProperties>
</file>