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ОПРОСНЫЙ ЛИСТ</w:t>
      </w:r>
    </w:p>
    <w:p w:rsidR="00000000" w:rsidDel="00000000" w:rsidP="00000000" w:rsidRDefault="00000000" w:rsidRPr="00000000" w14:paraId="00000003">
      <w:pPr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ИНФОРМАЦИЯ О СОСТОЯНИИ ПРОФИЛАКТИЧЕСКОЙ РАБОТЫ В ОБРАЗОВАТЕЛЬНЫХ И ПРОФЕССИОНАЛЬНЫХ ОРГАНИЗАЦИЯХ ЧЕЧЕНСКОЙ РЕСПУБЛИКИ</w:t>
      </w:r>
    </w:p>
    <w:p w:rsidR="00000000" w:rsidDel="00000000" w:rsidP="00000000" w:rsidRDefault="00000000" w:rsidRPr="00000000" w14:paraId="00000004">
      <w:pPr>
        <w:tabs>
          <w:tab w:val="left" w:pos="567"/>
        </w:tabs>
        <w:spacing w:after="120" w:lineRule="auto"/>
        <w:jc w:val="both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rtl w:val="0"/>
        </w:rPr>
        <w:t xml:space="preserve">1. Информация о практике применения механизмов поддержки обучающихся, мотивирующих их к здоровому образу жизни, внедренных в практику образовательных организаций при реализации мероприятий в рамках комплексной профилактической работы в образовательных и профессиональных организациях:</w:t>
      </w:r>
    </w:p>
    <w:tbl>
      <w:tblPr>
        <w:tblStyle w:val="Table1"/>
        <w:tblW w:w="10094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9385"/>
        <w:tblGridChange w:id="0">
          <w:tblGrid>
            <w:gridCol w:w="709"/>
            <w:gridCol w:w="9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pos="567"/>
              </w:tabs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4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содержание практики;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tabs>
                <w:tab w:val="left" w:pos="134"/>
              </w:tabs>
              <w:spacing w:line="274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год разработки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pos="567"/>
              </w:tabs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ссылка в сети Интернет, прикрепить файл 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567"/>
              </w:tabs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567"/>
              </w:tabs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567"/>
        </w:tabs>
        <w:spacing w:after="12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245"/>
        </w:tabs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rtl w:val="0"/>
        </w:rPr>
        <w:t xml:space="preserve">2.Информация о профилактических программах, направленных на профилактику распространения ВИЧ-инфекции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среди обучающихся в образовательных организациях, и 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rtl w:val="0"/>
        </w:rPr>
        <w:t xml:space="preserve">мероприятиях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рамках их реализации в 2021/22 учебном году</w:t>
      </w:r>
    </w:p>
    <w:p w:rsidR="00000000" w:rsidDel="00000000" w:rsidP="00000000" w:rsidRDefault="00000000" w:rsidRPr="00000000" w14:paraId="0000000F">
      <w:pPr>
        <w:tabs>
          <w:tab w:val="left" w:pos="1245"/>
        </w:tabs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21"/>
        <w:gridCol w:w="75"/>
        <w:gridCol w:w="3490"/>
        <w:gridCol w:w="3509"/>
        <w:tblGridChange w:id="0">
          <w:tblGrid>
            <w:gridCol w:w="3119"/>
            <w:gridCol w:w="121"/>
            <w:gridCol w:w="75"/>
            <w:gridCol w:w="3490"/>
            <w:gridCol w:w="3509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0">
            <w:pPr>
              <w:tabs>
                <w:tab w:val="left" w:pos="1245"/>
              </w:tabs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2.1 Программы, разработанные и реализованные в образовательных и профессиональных организациях, в рамках которых осуществляется деятельность , направленная на профилактику распространения ВИЧ –инфекции среди обучающихся при наличии)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Период реализации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Прикрепить файл .pdf(при наличии) и/или указать ссылку на размещение документа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Кем и когда утверждена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Программа профилактики ВИЧ – инфекции и формированию толерантного отношения к ВИЧ-позитивным людям и их ближайшему окружению в образовательной среде «Здоровый образ жизни как основа профилактики СПИД»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pos="1245"/>
              </w:tabs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2.2. Мероприятия в рамках реализации профилактических программ обучающихся образовательных организаций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pos="1245"/>
              </w:tabs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Программа профилактики ВИЧ – инфекции и формированию толерантного отношения к ВИЧ-позитивным людям и их ближайшему окружению в образовательной среде «Здоровый образ жизни как основа профилактики СПИД»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Акция «Красная ленточка»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Социальный педагог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Амурзахова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- 01.12.2021г.</w:t>
            </w:r>
          </w:p>
          <w:p w:rsidR="00000000" w:rsidDel="00000000" w:rsidP="00000000" w:rsidRDefault="00000000" w:rsidRPr="00000000" w14:paraId="00000033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формат: очный</w:t>
            </w:r>
          </w:p>
          <w:p w:rsidR="00000000" w:rsidDel="00000000" w:rsidP="00000000" w:rsidRDefault="00000000" w:rsidRPr="00000000" w14:paraId="00000034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Педагогический коллектив МБОУ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Лесхозовская ООШ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» в акции «Красная ленточка», посвященной Всемирному Дню борьбы со СПИДом.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pos="1245"/>
              </w:tabs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pos="1245"/>
              </w:tabs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Программа профилактики ВИЧ – инфекции и формированию толерантного отношения к ВИЧ-позитивным людям и их ближайшему окружению в образовательной среде «Здоровый образ жизни как основа профилактики СПИД»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Беседа «СПИД-смертельная угроза»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Социальный педагог</w:t>
            </w:r>
          </w:p>
          <w:p w:rsidR="00000000" w:rsidDel="00000000" w:rsidP="00000000" w:rsidRDefault="00000000" w:rsidRPr="00000000" w14:paraId="0000003B">
            <w:pPr>
              <w:tabs>
                <w:tab w:val="left" w:pos="139"/>
              </w:tabs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Амурзахова М.Х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01.12.2021г.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Формат: очный</w:t>
            </w:r>
          </w:p>
          <w:p w:rsidR="00000000" w:rsidDel="00000000" w:rsidP="00000000" w:rsidRDefault="00000000" w:rsidRPr="00000000" w14:paraId="0000003E">
            <w:pPr>
              <w:tabs>
                <w:tab w:val="left" w:pos="139"/>
              </w:tabs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pos="1245"/>
              </w:tabs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pos="1245"/>
              </w:tabs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2.3. Мероприятия в рамках реализации профилактических программ для специалистов/педагогических работников образовательных организаций (включая разработку и распространение методических материалов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Программа профилактики ВИЧ – инфекции и формированию толерантного отношения к ВИЧ-позитивным людям и их ближайшему окружению в образовательной среде «Здоровый образ жизни как основа профилактики СПИД»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Семинар «Организация работы по профилактике ВИЧ-инфекции с обучающимися и их родителями (законными представителями)»;</w:t>
            </w:r>
          </w:p>
          <w:p w:rsidR="00000000" w:rsidDel="00000000" w:rsidP="00000000" w:rsidRDefault="00000000" w:rsidRPr="00000000" w14:paraId="0000004A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- Зам. директора по ВР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Масаева Э.Р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.;</w:t>
            </w:r>
          </w:p>
          <w:p w:rsidR="00000000" w:rsidDel="00000000" w:rsidP="00000000" w:rsidRDefault="00000000" w:rsidRPr="00000000" w14:paraId="0000004B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- 22.01.2022г.;</w:t>
            </w:r>
          </w:p>
          <w:p w:rsidR="00000000" w:rsidDel="00000000" w:rsidP="00000000" w:rsidRDefault="00000000" w:rsidRPr="00000000" w14:paraId="0000004C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4D">
            <w:pPr>
              <w:tabs>
                <w:tab w:val="left" w:pos="1245"/>
              </w:tabs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Зам. директора по ВР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был проведен семинар для педагогов школы. Она рассказала о значении формирования здорового образа жизни, и какую работу в этом направлении ведет школа. Отметила, что большую роль в профилактике ВИЧ-инфекции играет семья и школа. Организация профилактических работ, направленных на предотвращение заражения ВИЧ-инфекцией подростков, должна быть ориентирована на работу с обучающимися и их семьями.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pos="1245"/>
              </w:tabs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pos="1245"/>
              </w:tabs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2.4. Мероприятия в рамках реализации профилактических программ для родителей (законных представителей) обучающихся образовательных организаций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4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Программа профилактики ВИЧ – инфекции и формированию толерантного отношения к ВИЧ-позитивным людям и их ближайшему окружению в образовательной среде «Здоровый образ жизни как основа профилактики СПИД»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Лекция для родителей «СПИД и его профилактика»;</w:t>
            </w:r>
          </w:p>
          <w:p w:rsidR="00000000" w:rsidDel="00000000" w:rsidP="00000000" w:rsidRDefault="00000000" w:rsidRPr="00000000" w14:paraId="00000058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социальный педагог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Амурзахова М.Х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- 20.05.2022г.</w:t>
            </w:r>
          </w:p>
          <w:p w:rsidR="00000000" w:rsidDel="00000000" w:rsidP="00000000" w:rsidRDefault="00000000" w:rsidRPr="00000000" w14:paraId="0000005A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формат: очный.</w:t>
            </w:r>
          </w:p>
          <w:p w:rsidR="00000000" w:rsidDel="00000000" w:rsidP="00000000" w:rsidRDefault="00000000" w:rsidRPr="00000000" w14:paraId="0000005B">
            <w:pPr>
              <w:spacing w:line="274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74" w:lineRule="auto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43</w:t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pos="1245"/>
        </w:tabs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3.Сведения о наиболее значимом опыте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(методики и/или технологии) работы с обучающимися и их родителями (законными представителями) по профилактике раннего вовлечения в незаконное потребление ПАВ(разработанные/изданные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 ранее 2021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245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3.999999999998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9463"/>
        <w:tblGridChange w:id="0">
          <w:tblGrid>
            <w:gridCol w:w="851"/>
            <w:gridCol w:w="94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9"/>
              </w:tabs>
              <w:spacing w:after="0" w:before="0" w:line="274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материалов (методики, технологии,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9"/>
              </w:tabs>
              <w:spacing w:after="0" w:before="0" w:line="274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об авторах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9"/>
              </w:tabs>
              <w:spacing w:after="0" w:before="0" w:line="274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краткая аннотация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4"/>
              </w:tabs>
              <w:spacing w:after="0" w:before="0" w:line="274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 разработки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ссылка в сети Интернет (при наличии), прикрепить файл .ptif(при наличии)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pos="1245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pos="1245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993"/>
        </w:tabs>
        <w:spacing w:after="12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rtl w:val="0"/>
        </w:rPr>
        <w:t xml:space="preserve">4. Сведения о разработке и внедрении в практику работы образовательных организаций типовой циклограммы профилактических мероприятий, направленных на снижение употребления алкогольной и / или никотинсодержащей продукции обучающимися:</w:t>
      </w:r>
    </w:p>
    <w:tbl>
      <w:tblPr>
        <w:tblStyle w:val="Table4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8"/>
        <w:gridCol w:w="4661"/>
        <w:gridCol w:w="4677"/>
        <w:tblGridChange w:id="0">
          <w:tblGrid>
            <w:gridCol w:w="868"/>
            <w:gridCol w:w="4661"/>
            <w:gridCol w:w="46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-уровень реализации (муниципальный, уровень образовательной организации - не более 3 циклограмм);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краткая аннотация;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год разработки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tabs>
                <w:tab w:val="left" w:pos="139"/>
              </w:tabs>
              <w:spacing w:after="6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ссылка в сети Интернет (при наличии)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прикрепить файл 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rtl w:val="0"/>
              </w:rPr>
              <w:t xml:space="preserve">- уровень образовательной организации</w:t>
            </w:r>
          </w:p>
          <w:p w:rsidR="00000000" w:rsidDel="00000000" w:rsidP="00000000" w:rsidRDefault="00000000" w:rsidRPr="00000000" w14:paraId="00000074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rtl w:val="0"/>
              </w:rPr>
              <w:t xml:space="preserve">- Циклограмма разработана с целью первичной профилактики зависимостей у обучающихся. В циклограмме представлены классные профилактические мероприятия: классные часы, беседы, тренинги, спортивные мероприятия.</w:t>
            </w:r>
          </w:p>
          <w:p w:rsidR="00000000" w:rsidDel="00000000" w:rsidP="00000000" w:rsidRDefault="00000000" w:rsidRPr="00000000" w14:paraId="00000075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rtl w:val="0"/>
              </w:rPr>
              <w:t xml:space="preserve">- 2021г.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993"/>
              </w:tabs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pos="993"/>
        </w:tabs>
        <w:spacing w:after="12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993"/>
        </w:tabs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rtl w:val="0"/>
        </w:rPr>
        <w:t xml:space="preserve">5. Информация о профилактических программах, направленных на предупреждение употребления алкогольной и / или никотинсодержащей продукции несовершеннолетними обучающимися, мотивирование их к здоровому образу жизни, и о мероприятиях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рамках их реализации в 2021/22 учебном году</w:t>
      </w:r>
      <w:r w:rsidDel="00000000" w:rsidR="00000000" w:rsidRPr="00000000">
        <w:rPr>
          <w:rtl w:val="0"/>
        </w:rPr>
      </w:r>
    </w:p>
    <w:tbl>
      <w:tblPr>
        <w:tblStyle w:val="Table5"/>
        <w:tblW w:w="10822.0" w:type="dxa"/>
        <w:jc w:val="center"/>
        <w:tblLayout w:type="fixed"/>
        <w:tblLook w:val="0400"/>
      </w:tblPr>
      <w:tblGrid>
        <w:gridCol w:w="592"/>
        <w:gridCol w:w="3686"/>
        <w:gridCol w:w="3808"/>
        <w:gridCol w:w="2736"/>
        <w:tblGridChange w:id="0">
          <w:tblGrid>
            <w:gridCol w:w="592"/>
            <w:gridCol w:w="3686"/>
            <w:gridCol w:w="3808"/>
            <w:gridCol w:w="2736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line="26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5.1. Программы, разработанные и реализованные в образовательных  и профессиональных организациях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Период реализации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Прикрепить файл .pdf(при наличии) и/или указать ссылку на размещение документа на официальных электронных ресурсах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Кем и когда утверждена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Программа по профилактике наркомании, алкогольной, табачной зависимости и пропаганде здорового образа жизни обучающихся «Линия жизни»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2021-202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г.г.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Директором МБОУ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 Лесхозовская ООШ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line="274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5.2. Мероприятия в рамках реализации профилактических программ обучающихся образовательных организаций (для предупреждения употребления алкогольной и / или никотиносодержащей продукции несовершеннолетними обучающимися, мотивирование их к здоровому образу жизни?</w:t>
            </w:r>
          </w:p>
          <w:p w:rsidR="00000000" w:rsidDel="00000000" w:rsidP="00000000" w:rsidRDefault="00000000" w:rsidRPr="00000000" w14:paraId="00000094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4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4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основной организатор мероприятия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tabs>
                <w:tab w:val="left" w:pos="139"/>
              </w:tabs>
              <w:spacing w:line="274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даты его проведения -формат (очный/дистанционный)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краткое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численность участников - обучающихся образовательных организаций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спортивный праздник «В здоровом теле-здоровый дух;</w:t>
            </w:r>
          </w:p>
          <w:p w:rsidR="00000000" w:rsidDel="00000000" w:rsidP="00000000" w:rsidRDefault="00000000" w:rsidRPr="00000000" w14:paraId="000000A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социальный педаг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ог Амурзахова М.Х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.;</w:t>
            </w:r>
          </w:p>
          <w:p w:rsidR="00000000" w:rsidDel="00000000" w:rsidP="00000000" w:rsidRDefault="00000000" w:rsidRPr="00000000" w14:paraId="000000A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- 14.03.2022г.</w:t>
            </w:r>
          </w:p>
          <w:p w:rsidR="00000000" w:rsidDel="00000000" w:rsidP="00000000" w:rsidRDefault="00000000" w:rsidRPr="00000000" w14:paraId="000000A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беседа "Я и мое здоровье";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социальный педаг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Амурзахова М.Х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.;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- 12.04.2022г.;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беседа "Знатоки ЗОЖ";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социальный педагог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Амурзахова М.Х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.;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- 12.05.2022г.;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line="274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5.3. Мероприятия в рамках реализации профилактических программ специалистов/педагогических работников образовательных организаций (включая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курсы повышения квалификации, а также разработку 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распространение методических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материалов</w:t>
            </w:r>
          </w:p>
        </w:tc>
      </w:tr>
      <w:tr>
        <w:trPr>
          <w:cantSplit w:val="0"/>
          <w:trHeight w:val="1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название мероприятия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5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основной организатор мероприятия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5"/>
              </w:numPr>
              <w:tabs>
                <w:tab w:val="left" w:pos="139"/>
              </w:tabs>
              <w:spacing w:line="274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даты его проведения -формат (очный/дистанционный)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5"/>
              </w:numPr>
              <w:tabs>
                <w:tab w:val="left" w:pos="139"/>
              </w:tabs>
              <w:spacing w:line="274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краткое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 численность участников - педагогов образовательных организаций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педсовет «Формы и методы работы с учащимися по предупреждению наркомании, токсикомании и других вредных привычек»;</w:t>
            </w:r>
          </w:p>
          <w:p w:rsidR="00000000" w:rsidDel="00000000" w:rsidP="00000000" w:rsidRDefault="00000000" w:rsidRPr="00000000" w14:paraId="000000C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-методический совет;</w:t>
            </w:r>
          </w:p>
          <w:p w:rsidR="00000000" w:rsidDel="00000000" w:rsidP="00000000" w:rsidRDefault="00000000" w:rsidRPr="00000000" w14:paraId="000000C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- 19.05.2022г.</w:t>
            </w:r>
          </w:p>
          <w:p w:rsidR="00000000" w:rsidDel="00000000" w:rsidP="00000000" w:rsidRDefault="00000000" w:rsidRPr="00000000" w14:paraId="000000C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4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семинар с педагогами: «Профилактика ПАВ в детско-подростковой среде»;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социальный педагог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Амурзахова М.Х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- 18.03.2022г.;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-Семинар «Деятельность школы по формированию ЗОЖ и укреплению здоровья учащихся»;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социальный педагог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Амурзахова М.Х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- 20.04.2022г.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line="278.0000000000000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5.4. Мероприятия в рамках реализации региональных программ( для родителей (законных представителей) обучающихся образовательных  и профессиональных организациях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line="230" w:lineRule="auto"/>
              <w:ind w:left="14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before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- название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 численность участников – родителей</w:t>
            </w:r>
          </w:p>
          <w:p w:rsidR="00000000" w:rsidDel="00000000" w:rsidP="00000000" w:rsidRDefault="00000000" w:rsidRPr="00000000" w14:paraId="000000F8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8.0000000000000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230" w:lineRule="auto"/>
              <w:ind w:left="14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Родительское собрание «Роль семьи в профилактике наркомании подростков»;</w:t>
            </w:r>
          </w:p>
          <w:p w:rsidR="00000000" w:rsidDel="00000000" w:rsidP="00000000" w:rsidRDefault="00000000" w:rsidRPr="00000000" w14:paraId="00000108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Топаева С.М.</w:t>
            </w:r>
          </w:p>
          <w:p w:rsidR="00000000" w:rsidDel="00000000" w:rsidP="00000000" w:rsidRDefault="00000000" w:rsidRPr="00000000" w14:paraId="00000109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- 12.04.2022г.</w:t>
            </w:r>
          </w:p>
          <w:p w:rsidR="00000000" w:rsidDel="00000000" w:rsidP="00000000" w:rsidRDefault="00000000" w:rsidRPr="00000000" w14:paraId="0000010A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формат: очный;</w:t>
            </w:r>
          </w:p>
          <w:p w:rsidR="00000000" w:rsidDel="00000000" w:rsidP="00000000" w:rsidRDefault="00000000" w:rsidRPr="00000000" w14:paraId="0000010B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line="278.00000000000006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18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8.00000000000006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tabs>
          <w:tab w:val="left" w:pos="993"/>
        </w:tabs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pos="993"/>
        </w:tabs>
        <w:spacing w:after="12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B4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2Exact" w:customStyle="1">
    <w:name w:val="Основной текст (12) Exact"/>
    <w:rsid w:val="009315A9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sz w:val="28"/>
      <w:szCs w:val="28"/>
      <w:u w:val="none"/>
    </w:rPr>
  </w:style>
  <w:style w:type="character" w:styleId="1213ptExact" w:customStyle="1">
    <w:name w:val="Основной текст (12) + 13 pt;Не полужирный Exact"/>
    <w:rsid w:val="009315A9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type="character" w:styleId="2115pt" w:customStyle="1">
    <w:name w:val="Основной текст (2) + 11;5 pt"/>
    <w:rsid w:val="009315A9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bidi="ru-RU" w:eastAsia="ru-RU" w:val="ru-RU"/>
    </w:rPr>
  </w:style>
  <w:style w:type="character" w:styleId="212pt" w:customStyle="1">
    <w:name w:val="Основной текст (2) + 12 pt;Курсив"/>
    <w:rsid w:val="009315A9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4"/>
      <w:szCs w:val="24"/>
      <w:u w:val="none"/>
      <w:lang w:bidi="ru-RU" w:eastAsia="ru-RU" w:val="ru-RU"/>
    </w:rPr>
  </w:style>
  <w:style w:type="character" w:styleId="211pt" w:customStyle="1">
    <w:name w:val="Основной текст (2) + 11 pt;Полужирный"/>
    <w:rsid w:val="009315A9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ru-RU" w:eastAsia="ru-RU" w:val="ru-RU"/>
    </w:rPr>
  </w:style>
  <w:style w:type="character" w:styleId="265pt0pt" w:customStyle="1">
    <w:name w:val="Основной текст (2) + 6;5 pt;Интервал 0 pt"/>
    <w:rsid w:val="009315A9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bidi="ru-RU" w:eastAsia="ru-RU" w:val="ru-RU"/>
    </w:rPr>
  </w:style>
  <w:style w:type="character" w:styleId="2" w:customStyle="1">
    <w:name w:val="Основной текст (2)_"/>
    <w:link w:val="20"/>
    <w:rsid w:val="009315A9"/>
    <w:rPr>
      <w:rFonts w:ascii="Times New Roman" w:eastAsia="Times New Roman" w:hAnsi="Times New Roman"/>
      <w:sz w:val="26"/>
      <w:szCs w:val="26"/>
      <w:shd w:color="auto" w:fill="ffffff" w:val="clear"/>
    </w:rPr>
  </w:style>
  <w:style w:type="paragraph" w:styleId="20" w:customStyle="1">
    <w:name w:val="Основной текст (2)"/>
    <w:basedOn w:val="a"/>
    <w:link w:val="2"/>
    <w:rsid w:val="009315A9"/>
    <w:pPr>
      <w:shd w:color="auto" w:fill="ffffff" w:val="clear"/>
      <w:autoSpaceDE w:val="1"/>
      <w:autoSpaceDN w:val="1"/>
      <w:adjustRightInd w:val="1"/>
      <w:spacing w:line="302" w:lineRule="exact"/>
    </w:pPr>
    <w:rPr>
      <w:rFonts w:cstheme="minorBidi"/>
      <w:sz w:val="26"/>
      <w:szCs w:val="26"/>
      <w:lang w:eastAsia="en-US"/>
    </w:rPr>
  </w:style>
  <w:style w:type="character" w:styleId="1414ptExact" w:customStyle="1">
    <w:name w:val="Основной текст (14) + 14 pt;Полужирный;Не курсив Exact"/>
    <w:rsid w:val="009315A9"/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sz w:val="28"/>
      <w:szCs w:val="28"/>
      <w:u w:val="none"/>
      <w:lang w:bidi="ru-RU" w:eastAsia="ru-RU" w:val="ru-RU"/>
    </w:rPr>
  </w:style>
  <w:style w:type="character" w:styleId="1413ptExact" w:customStyle="1">
    <w:name w:val="Основной текст (14) + 13 pt;Не курсив Exact"/>
    <w:rsid w:val="009315A9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type="character" w:styleId="1485ptExact" w:customStyle="1">
    <w:name w:val="Основной текст (14) + 8;5 pt;Полужирный;Не курсив Exact"/>
    <w:rsid w:val="009315A9"/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sz w:val="17"/>
      <w:szCs w:val="17"/>
      <w:u w:val="none"/>
      <w:lang w:bidi="ru-RU" w:eastAsia="ru-RU" w:val="ru-RU"/>
    </w:rPr>
  </w:style>
  <w:style w:type="character" w:styleId="14Exact" w:customStyle="1">
    <w:name w:val="Основной текст (14) Exact"/>
    <w:rsid w:val="009315A9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4"/>
      <w:szCs w:val="24"/>
      <w:u w:val="single"/>
      <w:lang w:bidi="ru-RU" w:eastAsia="ru-RU" w:val="ru-RU"/>
    </w:rPr>
  </w:style>
  <w:style w:type="character" w:styleId="14Exact0" w:customStyle="1">
    <w:name w:val="Основной текст (14) + Полужирный Exact"/>
    <w:rsid w:val="009315A9"/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pacing w:val="0"/>
      <w:w w:val="100"/>
      <w:position w:val="0"/>
      <w:sz w:val="24"/>
      <w:szCs w:val="24"/>
      <w:u w:val="single"/>
      <w:lang w:bidi="ru-RU" w:eastAsia="ru-RU" w:val="ru-RU"/>
    </w:rPr>
  </w:style>
  <w:style w:type="character" w:styleId="2Exact" w:customStyle="1">
    <w:name w:val="Основной текст (2) Exact"/>
    <w:rsid w:val="009315A9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214ptExact" w:customStyle="1">
    <w:name w:val="Основной текст (2) + 14 pt;Полужирный Exact"/>
    <w:rsid w:val="009315A9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color="auto" w:fill="ffffff" w:val="clear"/>
      <w:lang w:bidi="ru-RU" w:eastAsia="ru-RU" w:val="ru-RU"/>
    </w:rPr>
  </w:style>
  <w:style w:type="table" w:styleId="a3">
    <w:name w:val="Table Grid"/>
    <w:basedOn w:val="a1"/>
    <w:uiPriority w:val="39"/>
    <w:rsid w:val="009315A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E498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F93oftqeOEZvkNVM6TmANpFgw==">AMUW2mUEjpUZr8y3iyBN6KdaHHzo6UmdMGf+OYy420VcgbvaBfZRxH9nitwnjBnK81WPR8x0fKIr2Ro5bG7oRyHSF3qEP/LtT+JfRM+8/uh8P4dlXAm5NU89K6zfnbdTh0Y6JlkDy75m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2022-06-22T11:03:00Z</dcterms:created>
  <dc:creator>Пользователь Windows</dc:creator>
</cp:coreProperties>
</file>