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B11" w:rsidRPr="00995B11" w:rsidRDefault="00995B11" w:rsidP="00995B11">
      <w:pPr>
        <w:shd w:val="clear" w:color="auto" w:fill="FFFFFF"/>
        <w:spacing w:after="150" w:line="351" w:lineRule="atLeast"/>
        <w:jc w:val="center"/>
        <w:textAlignment w:val="baseline"/>
        <w:outlineLvl w:val="1"/>
        <w:rPr>
          <w:rFonts w:ascii="Trebuchet MS" w:eastAsia="Times New Roman" w:hAnsi="Trebuchet MS" w:cs="Times New Roman"/>
          <w:b/>
          <w:bCs/>
          <w:color w:val="0059AA"/>
          <w:sz w:val="27"/>
          <w:szCs w:val="27"/>
          <w:lang w:eastAsia="ru-RU"/>
        </w:rPr>
      </w:pPr>
      <w:r w:rsidRPr="00995B11">
        <w:rPr>
          <w:rFonts w:ascii="Trebuchet MS" w:eastAsia="Times New Roman" w:hAnsi="Trebuchet MS" w:cs="Times New Roman"/>
          <w:b/>
          <w:bCs/>
          <w:color w:val="0059AA"/>
          <w:sz w:val="27"/>
          <w:szCs w:val="27"/>
          <w:lang w:eastAsia="ru-RU"/>
        </w:rPr>
        <w:t>ОБ УТВЕРЖДЕНИИ</w:t>
      </w:r>
      <w:r w:rsidRPr="00995B11">
        <w:rPr>
          <w:rFonts w:ascii="Trebuchet MS" w:eastAsia="Times New Roman" w:hAnsi="Trebuchet MS" w:cs="Times New Roman"/>
          <w:b/>
          <w:bCs/>
          <w:color w:val="0059AA"/>
          <w:sz w:val="27"/>
          <w:szCs w:val="27"/>
          <w:lang w:eastAsia="ru-RU"/>
        </w:rPr>
        <w:br/>
        <w:t>ФЕДЕРАЛЬНОГО ГОСУДАРСТВЕННОГО ОБРАЗОВАТЕЛЬНОГО СТАНДАРТА</w:t>
      </w:r>
      <w:r w:rsidRPr="00995B11">
        <w:rPr>
          <w:rFonts w:ascii="Trebuchet MS" w:eastAsia="Times New Roman" w:hAnsi="Trebuchet MS" w:cs="Times New Roman"/>
          <w:b/>
          <w:bCs/>
          <w:color w:val="0059AA"/>
          <w:sz w:val="27"/>
          <w:szCs w:val="27"/>
          <w:lang w:eastAsia="ru-RU"/>
        </w:rPr>
        <w:br/>
        <w:t xml:space="preserve">ОБРАЗОВАНИЯ </w:t>
      </w:r>
      <w:proofErr w:type="gramStart"/>
      <w:r w:rsidRPr="00995B11">
        <w:rPr>
          <w:rFonts w:ascii="Trebuchet MS" w:eastAsia="Times New Roman" w:hAnsi="Trebuchet MS" w:cs="Times New Roman"/>
          <w:b/>
          <w:bCs/>
          <w:color w:val="0059AA"/>
          <w:sz w:val="27"/>
          <w:szCs w:val="27"/>
          <w:lang w:eastAsia="ru-RU"/>
        </w:rPr>
        <w:t>ОБУЧАЮЩИХСЯ</w:t>
      </w:r>
      <w:proofErr w:type="gramEnd"/>
      <w:r w:rsidRPr="00995B11">
        <w:rPr>
          <w:rFonts w:ascii="Trebuchet MS" w:eastAsia="Times New Roman" w:hAnsi="Trebuchet MS" w:cs="Times New Roman"/>
          <w:b/>
          <w:bCs/>
          <w:color w:val="0059AA"/>
          <w:sz w:val="27"/>
          <w:szCs w:val="27"/>
          <w:lang w:eastAsia="ru-RU"/>
        </w:rPr>
        <w:t xml:space="preserve"> С УМСТВЕННОЙ ОТСТАЛОСТЬЮ</w:t>
      </w:r>
      <w:r w:rsidRPr="00995B11">
        <w:rPr>
          <w:rFonts w:ascii="Trebuchet MS" w:eastAsia="Times New Roman" w:hAnsi="Trebuchet MS" w:cs="Times New Roman"/>
          <w:b/>
          <w:bCs/>
          <w:color w:val="0059AA"/>
          <w:sz w:val="27"/>
          <w:szCs w:val="27"/>
          <w:lang w:eastAsia="ru-RU"/>
        </w:rPr>
        <w:br/>
        <w:t>(ИНТЕЛЛЕКТУАЛЬНЫМИ НАРУШЕНИЯМИ)</w:t>
      </w:r>
    </w:p>
    <w:p w:rsidR="00995B11" w:rsidRPr="00995B11" w:rsidRDefault="00995B11" w:rsidP="00995B11">
      <w:pPr>
        <w:shd w:val="clear" w:color="auto" w:fill="FFFFFF"/>
        <w:spacing w:after="150" w:line="293" w:lineRule="atLeast"/>
        <w:jc w:val="center"/>
        <w:textAlignment w:val="baseline"/>
        <w:outlineLvl w:val="2"/>
        <w:rPr>
          <w:rFonts w:ascii="Trebuchet MS" w:eastAsia="Times New Roman" w:hAnsi="Trebuchet MS" w:cs="Times New Roman"/>
          <w:b/>
          <w:bCs/>
          <w:color w:val="0059AA"/>
          <w:sz w:val="23"/>
          <w:szCs w:val="23"/>
          <w:lang w:eastAsia="ru-RU"/>
        </w:rPr>
      </w:pPr>
      <w:r w:rsidRPr="00995B11">
        <w:rPr>
          <w:rFonts w:ascii="Trebuchet MS" w:eastAsia="Times New Roman" w:hAnsi="Trebuchet MS" w:cs="Times New Roman"/>
          <w:b/>
          <w:bCs/>
          <w:color w:val="0059AA"/>
          <w:sz w:val="23"/>
          <w:szCs w:val="23"/>
          <w:lang w:eastAsia="ru-RU"/>
        </w:rPr>
        <w:t>Приказ Министерства образования и науки Российской Федерации</w:t>
      </w:r>
      <w:r w:rsidRPr="00995B11">
        <w:rPr>
          <w:rFonts w:ascii="Trebuchet MS" w:eastAsia="Times New Roman" w:hAnsi="Trebuchet MS" w:cs="Times New Roman"/>
          <w:b/>
          <w:bCs/>
          <w:color w:val="0059AA"/>
          <w:sz w:val="23"/>
          <w:szCs w:val="23"/>
          <w:lang w:eastAsia="ru-RU"/>
        </w:rPr>
        <w:br/>
        <w:t>от 19 декабря 2014 г. № 1599</w:t>
      </w:r>
    </w:p>
    <w:p w:rsidR="00995B11" w:rsidRPr="00995B11" w:rsidRDefault="00995B11" w:rsidP="00995B11">
      <w:pPr>
        <w:shd w:val="clear" w:color="auto" w:fill="FFFFFF"/>
        <w:spacing w:after="150" w:line="293" w:lineRule="atLeast"/>
        <w:textAlignment w:val="baseline"/>
        <w:outlineLvl w:val="2"/>
        <w:rPr>
          <w:rFonts w:ascii="Trebuchet MS" w:eastAsia="Times New Roman" w:hAnsi="Trebuchet MS" w:cs="Times New Roman"/>
          <w:b/>
          <w:bCs/>
          <w:color w:val="595959"/>
          <w:sz w:val="23"/>
          <w:szCs w:val="23"/>
          <w:lang w:eastAsia="ru-RU"/>
        </w:rPr>
      </w:pPr>
      <w:r w:rsidRPr="00995B11">
        <w:rPr>
          <w:rFonts w:ascii="Trebuchet MS" w:eastAsia="Times New Roman" w:hAnsi="Trebuchet MS" w:cs="Times New Roman"/>
          <w:b/>
          <w:bCs/>
          <w:color w:val="595959"/>
          <w:sz w:val="23"/>
          <w:szCs w:val="23"/>
          <w:lang w:eastAsia="ru-RU"/>
        </w:rPr>
        <w:t>Зарегистрировано Министерством юстиции Российской Федерации</w:t>
      </w:r>
      <w:r w:rsidRPr="00995B11">
        <w:rPr>
          <w:rFonts w:ascii="Trebuchet MS" w:eastAsia="Times New Roman" w:hAnsi="Trebuchet MS" w:cs="Times New Roman"/>
          <w:b/>
          <w:bCs/>
          <w:color w:val="595959"/>
          <w:sz w:val="23"/>
          <w:szCs w:val="23"/>
          <w:lang w:eastAsia="ru-RU"/>
        </w:rPr>
        <w:br/>
        <w:t>3 февраля 2015 г. Регистрационный № 35850</w:t>
      </w:r>
    </w:p>
    <w:p w:rsidR="00995B11" w:rsidRPr="00995B11" w:rsidRDefault="00995B11" w:rsidP="00995B11">
      <w:pPr>
        <w:shd w:val="clear" w:color="auto" w:fill="FFFFFF"/>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В соответствии с </w:t>
      </w:r>
      <w:hyperlink r:id="rId5" w:anchor="st11_6" w:history="1">
        <w:r w:rsidRPr="00995B11">
          <w:rPr>
            <w:rFonts w:ascii="inherit" w:eastAsia="Times New Roman" w:hAnsi="inherit" w:cs="Times New Roman"/>
            <w:color w:val="0079CC"/>
            <w:sz w:val="23"/>
            <w:szCs w:val="23"/>
            <w:u w:val="single"/>
            <w:bdr w:val="none" w:sz="0" w:space="0" w:color="auto" w:frame="1"/>
            <w:lang w:eastAsia="ru-RU"/>
          </w:rPr>
          <w:t>частью 6 статьи 11</w:t>
        </w:r>
      </w:hyperlink>
      <w:r w:rsidRPr="00995B11">
        <w:rPr>
          <w:rFonts w:ascii="Times New Roman" w:eastAsia="Times New Roman" w:hAnsi="Times New Roman" w:cs="Times New Roman"/>
          <w:color w:val="000000"/>
          <w:sz w:val="23"/>
          <w:szCs w:val="23"/>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w:t>
      </w:r>
      <w:proofErr w:type="gramStart"/>
      <w:r w:rsidRPr="00995B11">
        <w:rPr>
          <w:rFonts w:ascii="Times New Roman" w:eastAsia="Times New Roman" w:hAnsi="Times New Roman" w:cs="Times New Roman"/>
          <w:color w:val="000000"/>
          <w:sz w:val="23"/>
          <w:szCs w:val="23"/>
          <w:lang w:eastAsia="ru-RU"/>
        </w:rPr>
        <w:t>19, ст. 2289; № 22, ст. 2769; № 23, ст. 2933; № 26, ст. 3388; № 30, ст. 4257, ст. 4263), </w:t>
      </w:r>
      <w:hyperlink r:id="rId6" w:anchor="p5.2.41" w:history="1">
        <w:r w:rsidRPr="00995B11">
          <w:rPr>
            <w:rFonts w:ascii="inherit" w:eastAsia="Times New Roman" w:hAnsi="inherit" w:cs="Times New Roman"/>
            <w:color w:val="0079CC"/>
            <w:sz w:val="23"/>
            <w:szCs w:val="23"/>
            <w:u w:val="single"/>
            <w:bdr w:val="none" w:sz="0" w:space="0" w:color="auto" w:frame="1"/>
            <w:lang w:eastAsia="ru-RU"/>
          </w:rPr>
          <w:t>подпунктом 5.2.41</w:t>
        </w:r>
      </w:hyperlink>
      <w:r w:rsidRPr="00995B11">
        <w:rPr>
          <w:rFonts w:ascii="Times New Roman" w:eastAsia="Times New Roman" w:hAnsi="Times New Roman" w:cs="Times New Roman"/>
          <w:color w:val="000000"/>
          <w:sz w:val="23"/>
          <w:szCs w:val="23"/>
          <w:lang w:eastAsia="ru-RU"/>
        </w:rPr>
        <w:t>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w:t>
      </w:r>
      <w:proofErr w:type="gramEnd"/>
      <w:r w:rsidRPr="00995B11">
        <w:rPr>
          <w:rFonts w:ascii="Times New Roman" w:eastAsia="Times New Roman" w:hAnsi="Times New Roman" w:cs="Times New Roman"/>
          <w:color w:val="000000"/>
          <w:sz w:val="23"/>
          <w:szCs w:val="23"/>
          <w:lang w:eastAsia="ru-RU"/>
        </w:rPr>
        <w:t xml:space="preserve"> </w:t>
      </w:r>
      <w:proofErr w:type="gramStart"/>
      <w:r w:rsidRPr="00995B11">
        <w:rPr>
          <w:rFonts w:ascii="Times New Roman" w:eastAsia="Times New Roman" w:hAnsi="Times New Roman" w:cs="Times New Roman"/>
          <w:color w:val="000000"/>
          <w:sz w:val="23"/>
          <w:szCs w:val="23"/>
          <w:lang w:eastAsia="ru-RU"/>
        </w:rPr>
        <w:t>2014, № 2, ст. 126; № 6, ст. 582; № 27, ст. 3776), и </w:t>
      </w:r>
      <w:hyperlink r:id="rId7" w:anchor="p17" w:history="1">
        <w:r w:rsidRPr="00995B11">
          <w:rPr>
            <w:rFonts w:ascii="inherit" w:eastAsia="Times New Roman" w:hAnsi="inherit" w:cs="Times New Roman"/>
            <w:color w:val="0079CC"/>
            <w:sz w:val="23"/>
            <w:szCs w:val="23"/>
            <w:u w:val="single"/>
            <w:bdr w:val="none" w:sz="0" w:space="0" w:color="auto" w:frame="1"/>
            <w:lang w:eastAsia="ru-RU"/>
          </w:rPr>
          <w:t>пунктом 17</w:t>
        </w:r>
      </w:hyperlink>
      <w:r w:rsidRPr="00995B11">
        <w:rPr>
          <w:rFonts w:ascii="Times New Roman" w:eastAsia="Times New Roman" w:hAnsi="Times New Roman" w:cs="Times New Roman"/>
          <w:color w:val="000000"/>
          <w:sz w:val="23"/>
          <w:szCs w:val="23"/>
          <w:lang w:eastAsia="ru-RU"/>
        </w:rPr>
        <w:t>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 ст. 4377; 2014, № 38, ст. 5096), приказываю:</w:t>
      </w:r>
      <w:proofErr w:type="gramEnd"/>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1. Утвердить прилагаемый федеральный государственный образовательный стандарт образования </w:t>
      </w:r>
      <w:proofErr w:type="gramStart"/>
      <w:r w:rsidRPr="00995B11">
        <w:rPr>
          <w:rFonts w:ascii="Times New Roman" w:eastAsia="Times New Roman" w:hAnsi="Times New Roman" w:cs="Times New Roman"/>
          <w:color w:val="000000"/>
          <w:sz w:val="23"/>
          <w:szCs w:val="23"/>
          <w:lang w:eastAsia="ru-RU"/>
        </w:rPr>
        <w:t>обучающихся</w:t>
      </w:r>
      <w:proofErr w:type="gramEnd"/>
      <w:r w:rsidRPr="00995B11">
        <w:rPr>
          <w:rFonts w:ascii="Times New Roman" w:eastAsia="Times New Roman" w:hAnsi="Times New Roman" w:cs="Times New Roman"/>
          <w:color w:val="000000"/>
          <w:sz w:val="23"/>
          <w:szCs w:val="23"/>
          <w:lang w:eastAsia="ru-RU"/>
        </w:rPr>
        <w:t xml:space="preserve"> с умственной отсталостью (интеллектуальными нарушениями) (далее - Стандарт).</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2. Установить, что:</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Стандарт применяется к правоотношениям, возникшим с 1 сентября 2016 года;</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обучение лиц, зачисленных до 1 сентября 2016 г. для </w:t>
      </w:r>
      <w:proofErr w:type="gramStart"/>
      <w:r w:rsidRPr="00995B11">
        <w:rPr>
          <w:rFonts w:ascii="Times New Roman" w:eastAsia="Times New Roman" w:hAnsi="Times New Roman" w:cs="Times New Roman"/>
          <w:color w:val="000000"/>
          <w:sz w:val="23"/>
          <w:szCs w:val="23"/>
          <w:lang w:eastAsia="ru-RU"/>
        </w:rPr>
        <w:t>обучения</w:t>
      </w:r>
      <w:proofErr w:type="gramEnd"/>
      <w:r w:rsidRPr="00995B11">
        <w:rPr>
          <w:rFonts w:ascii="Times New Roman" w:eastAsia="Times New Roman" w:hAnsi="Times New Roman" w:cs="Times New Roman"/>
          <w:color w:val="000000"/>
          <w:sz w:val="23"/>
          <w:szCs w:val="23"/>
          <w:lang w:eastAsia="ru-RU"/>
        </w:rPr>
        <w:t xml:space="preserve"> по адаптированным образовательным программам, осуществляется по ним до завершения обучения.</w:t>
      </w:r>
    </w:p>
    <w:p w:rsidR="00995B11" w:rsidRPr="00995B11" w:rsidRDefault="00995B11" w:rsidP="00995B11">
      <w:pPr>
        <w:shd w:val="clear" w:color="auto" w:fill="FFFFFF"/>
        <w:spacing w:after="150"/>
        <w:jc w:val="right"/>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Министр</w:t>
      </w:r>
      <w:r w:rsidRPr="00995B11">
        <w:rPr>
          <w:rFonts w:ascii="Times New Roman" w:eastAsia="Times New Roman" w:hAnsi="Times New Roman" w:cs="Times New Roman"/>
          <w:color w:val="000000"/>
          <w:sz w:val="23"/>
          <w:szCs w:val="23"/>
          <w:lang w:eastAsia="ru-RU"/>
        </w:rPr>
        <w:br/>
        <w:t>Д.В.ЛИВАНОВ</w:t>
      </w:r>
    </w:p>
    <w:p w:rsidR="00995B11" w:rsidRPr="00995B11" w:rsidRDefault="00995B11" w:rsidP="00995B11">
      <w:pPr>
        <w:shd w:val="clear" w:color="auto" w:fill="FFFFFF"/>
        <w:spacing w:after="150"/>
        <w:jc w:val="right"/>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w:t>
      </w:r>
    </w:p>
    <w:p w:rsidR="00995B11" w:rsidRPr="00995B11" w:rsidRDefault="00995B11" w:rsidP="00995B11">
      <w:pPr>
        <w:shd w:val="clear" w:color="auto" w:fill="FFFFFF"/>
        <w:jc w:val="right"/>
        <w:textAlignment w:val="baseline"/>
        <w:rPr>
          <w:rFonts w:ascii="Times New Roman" w:eastAsia="Times New Roman" w:hAnsi="Times New Roman" w:cs="Times New Roman"/>
          <w:color w:val="000000"/>
          <w:sz w:val="23"/>
          <w:szCs w:val="23"/>
          <w:lang w:eastAsia="ru-RU"/>
        </w:rPr>
      </w:pPr>
      <w:bookmarkStart w:id="0" w:name="Par27"/>
      <w:bookmarkEnd w:id="0"/>
      <w:r w:rsidRPr="00995B11">
        <w:rPr>
          <w:rFonts w:ascii="Times New Roman" w:eastAsia="Times New Roman" w:hAnsi="Times New Roman" w:cs="Times New Roman"/>
          <w:color w:val="000000"/>
          <w:sz w:val="23"/>
          <w:szCs w:val="23"/>
          <w:lang w:eastAsia="ru-RU"/>
        </w:rPr>
        <w:t>Приложение</w:t>
      </w:r>
    </w:p>
    <w:p w:rsidR="00995B11" w:rsidRPr="00995B11" w:rsidRDefault="00995B11" w:rsidP="00995B11">
      <w:pPr>
        <w:shd w:val="clear" w:color="auto" w:fill="FFFFFF"/>
        <w:spacing w:after="150"/>
        <w:jc w:val="right"/>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Утвержден</w:t>
      </w:r>
      <w:r w:rsidRPr="00995B11">
        <w:rPr>
          <w:rFonts w:ascii="Times New Roman" w:eastAsia="Times New Roman" w:hAnsi="Times New Roman" w:cs="Times New Roman"/>
          <w:color w:val="000000"/>
          <w:sz w:val="23"/>
          <w:szCs w:val="23"/>
          <w:lang w:eastAsia="ru-RU"/>
        </w:rPr>
        <w:br/>
        <w:t>приказом Министерства образования</w:t>
      </w:r>
      <w:r w:rsidRPr="00995B11">
        <w:rPr>
          <w:rFonts w:ascii="Times New Roman" w:eastAsia="Times New Roman" w:hAnsi="Times New Roman" w:cs="Times New Roman"/>
          <w:color w:val="000000"/>
          <w:sz w:val="23"/>
          <w:szCs w:val="23"/>
          <w:lang w:eastAsia="ru-RU"/>
        </w:rPr>
        <w:br/>
        <w:t>и науки Российской Федерации</w:t>
      </w:r>
      <w:r w:rsidRPr="00995B11">
        <w:rPr>
          <w:rFonts w:ascii="Times New Roman" w:eastAsia="Times New Roman" w:hAnsi="Times New Roman" w:cs="Times New Roman"/>
          <w:color w:val="000000"/>
          <w:sz w:val="23"/>
          <w:szCs w:val="23"/>
          <w:lang w:eastAsia="ru-RU"/>
        </w:rPr>
        <w:br/>
        <w:t>от 19 декабря 2014 г. № 1599</w:t>
      </w:r>
    </w:p>
    <w:p w:rsidR="00995B11" w:rsidRPr="00995B11" w:rsidRDefault="00995B11" w:rsidP="00995B11">
      <w:pPr>
        <w:shd w:val="clear" w:color="auto" w:fill="FFFFFF"/>
        <w:spacing w:line="270" w:lineRule="atLeast"/>
        <w:jc w:val="center"/>
        <w:textAlignment w:val="baseline"/>
        <w:outlineLvl w:val="3"/>
        <w:rPr>
          <w:rFonts w:ascii="Trebuchet MS" w:eastAsia="Times New Roman" w:hAnsi="Trebuchet MS" w:cs="Times New Roman"/>
          <w:b/>
          <w:bCs/>
          <w:color w:val="000000"/>
          <w:sz w:val="23"/>
          <w:szCs w:val="23"/>
          <w:lang w:eastAsia="ru-RU"/>
        </w:rPr>
      </w:pPr>
      <w:bookmarkStart w:id="1" w:name="Par34"/>
      <w:bookmarkEnd w:id="1"/>
      <w:r w:rsidRPr="00995B11">
        <w:rPr>
          <w:rFonts w:ascii="Trebuchet MS" w:eastAsia="Times New Roman" w:hAnsi="Trebuchet MS" w:cs="Times New Roman"/>
          <w:b/>
          <w:bCs/>
          <w:color w:val="000000"/>
          <w:sz w:val="23"/>
          <w:szCs w:val="23"/>
          <w:lang w:eastAsia="ru-RU"/>
        </w:rPr>
        <w:t>ФЕДЕРАЛЬНЫЙ ГОСУДАРСТВЕННЫЙ ОБРАЗОВАТЕЛЬНЫЙ СТАНДАРТ</w:t>
      </w:r>
      <w:r w:rsidRPr="00995B11">
        <w:rPr>
          <w:rFonts w:ascii="Trebuchet MS" w:eastAsia="Times New Roman" w:hAnsi="Trebuchet MS" w:cs="Times New Roman"/>
          <w:b/>
          <w:bCs/>
          <w:color w:val="000000"/>
          <w:sz w:val="23"/>
          <w:szCs w:val="23"/>
          <w:lang w:eastAsia="ru-RU"/>
        </w:rPr>
        <w:br/>
        <w:t xml:space="preserve">ОБРАЗОВАНИЯ </w:t>
      </w:r>
      <w:proofErr w:type="gramStart"/>
      <w:r w:rsidRPr="00995B11">
        <w:rPr>
          <w:rFonts w:ascii="Trebuchet MS" w:eastAsia="Times New Roman" w:hAnsi="Trebuchet MS" w:cs="Times New Roman"/>
          <w:b/>
          <w:bCs/>
          <w:color w:val="000000"/>
          <w:sz w:val="23"/>
          <w:szCs w:val="23"/>
          <w:lang w:eastAsia="ru-RU"/>
        </w:rPr>
        <w:t>ОБУЧАЮЩИХСЯ</w:t>
      </w:r>
      <w:proofErr w:type="gramEnd"/>
      <w:r w:rsidRPr="00995B11">
        <w:rPr>
          <w:rFonts w:ascii="Trebuchet MS" w:eastAsia="Times New Roman" w:hAnsi="Trebuchet MS" w:cs="Times New Roman"/>
          <w:b/>
          <w:bCs/>
          <w:color w:val="000000"/>
          <w:sz w:val="23"/>
          <w:szCs w:val="23"/>
          <w:lang w:eastAsia="ru-RU"/>
        </w:rPr>
        <w:t xml:space="preserve"> С УМСТВЕННОЙ ОТСТАЛОСТЬЮ</w:t>
      </w:r>
      <w:r w:rsidRPr="00995B11">
        <w:rPr>
          <w:rFonts w:ascii="Trebuchet MS" w:eastAsia="Times New Roman" w:hAnsi="Trebuchet MS" w:cs="Times New Roman"/>
          <w:b/>
          <w:bCs/>
          <w:color w:val="000000"/>
          <w:sz w:val="23"/>
          <w:szCs w:val="23"/>
          <w:lang w:eastAsia="ru-RU"/>
        </w:rPr>
        <w:br/>
        <w:t>(ИНТЕЛЛЕКТУАЛЬНЫМИ НАРУШЕНИЯМИ)</w:t>
      </w:r>
    </w:p>
    <w:p w:rsidR="00995B11" w:rsidRPr="00995B11" w:rsidRDefault="00995B11" w:rsidP="00995B11">
      <w:pPr>
        <w:shd w:val="clear" w:color="auto" w:fill="FFFFFF"/>
        <w:spacing w:line="270" w:lineRule="atLeast"/>
        <w:jc w:val="center"/>
        <w:textAlignment w:val="baseline"/>
        <w:outlineLvl w:val="3"/>
        <w:rPr>
          <w:rFonts w:ascii="Trebuchet MS" w:eastAsia="Times New Roman" w:hAnsi="Trebuchet MS" w:cs="Times New Roman"/>
          <w:b/>
          <w:bCs/>
          <w:color w:val="000000"/>
          <w:sz w:val="23"/>
          <w:szCs w:val="23"/>
          <w:lang w:eastAsia="ru-RU"/>
        </w:rPr>
      </w:pPr>
      <w:bookmarkStart w:id="2" w:name="Par38"/>
      <w:bookmarkEnd w:id="2"/>
      <w:r w:rsidRPr="00995B11">
        <w:rPr>
          <w:rFonts w:ascii="Trebuchet MS" w:eastAsia="Times New Roman" w:hAnsi="Trebuchet MS" w:cs="Times New Roman"/>
          <w:b/>
          <w:bCs/>
          <w:color w:val="000000"/>
          <w:sz w:val="23"/>
          <w:szCs w:val="23"/>
          <w:lang w:eastAsia="ru-RU"/>
        </w:rPr>
        <w:t>I. Общие положения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1.1. Федеральный государственный образовательный стандарт образования обучающихся с умственной отсталостью (интеллектуальными нарушениями) - (далее - Стандарт) представляет собой совокупность обязательных требований при реализации адаптированных основных общеобразовательных программ (далее - АООП) в организациях, осуществляющих образовательную деятельность (далее - организация).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lastRenderedPageBreak/>
        <w:t>Предметом регулирования Стандарта являются отношения в сфере образования следующих групп обучающихся с умственной отсталостью (интеллектуальными нарушениями): легкой умственной 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АООП разрабатывается на основе Стандарта с учетом особенностей указанных групп обучающихся с умственной отсталостью (интеллектуальными нарушениями), их психофизического развития, индивидуальных возможностей и обеспечивает коррекцию нарушений развития и их социальную адаптацию.</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Положения настоящего Стандарта могут использоваться родителями (законными представителями) при получении обучающимися с умственной отсталостью (интеллектуальными нарушениями) образования в форме семейного образования, а также на дому или в медицинских организациях.</w:t>
      </w:r>
    </w:p>
    <w:p w:rsidR="00995B11" w:rsidRPr="00995B11" w:rsidRDefault="00995B11" w:rsidP="00995B11">
      <w:pPr>
        <w:shd w:val="clear" w:color="auto" w:fill="FFFFFF"/>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1.2. Стандарт разработан на основе </w:t>
      </w:r>
      <w:hyperlink r:id="rId8" w:history="1">
        <w:r w:rsidRPr="00995B11">
          <w:rPr>
            <w:rFonts w:ascii="inherit" w:eastAsia="Times New Roman" w:hAnsi="inherit" w:cs="Times New Roman"/>
            <w:color w:val="0079CC"/>
            <w:sz w:val="23"/>
            <w:szCs w:val="23"/>
            <w:u w:val="single"/>
            <w:bdr w:val="none" w:sz="0" w:space="0" w:color="auto" w:frame="1"/>
            <w:lang w:eastAsia="ru-RU"/>
          </w:rPr>
          <w:t>Конституции</w:t>
        </w:r>
      </w:hyperlink>
      <w:r w:rsidRPr="00995B11">
        <w:rPr>
          <w:rFonts w:ascii="Times New Roman" w:eastAsia="Times New Roman" w:hAnsi="Times New Roman" w:cs="Times New Roman"/>
          <w:color w:val="000000"/>
          <w:sz w:val="23"/>
          <w:szCs w:val="23"/>
          <w:lang w:eastAsia="ru-RU"/>
        </w:rPr>
        <w:t> Российской Федерации &lt;1&gt; и законодательства Российской Федерации с учетом Конвенц</w:t>
      </w:r>
      <w:proofErr w:type="gramStart"/>
      <w:r w:rsidRPr="00995B11">
        <w:rPr>
          <w:rFonts w:ascii="Times New Roman" w:eastAsia="Times New Roman" w:hAnsi="Times New Roman" w:cs="Times New Roman"/>
          <w:color w:val="000000"/>
          <w:sz w:val="23"/>
          <w:szCs w:val="23"/>
          <w:lang w:eastAsia="ru-RU"/>
        </w:rPr>
        <w:t>ии ОО</w:t>
      </w:r>
      <w:proofErr w:type="gramEnd"/>
      <w:r w:rsidRPr="00995B11">
        <w:rPr>
          <w:rFonts w:ascii="Times New Roman" w:eastAsia="Times New Roman" w:hAnsi="Times New Roman" w:cs="Times New Roman"/>
          <w:color w:val="000000"/>
          <w:sz w:val="23"/>
          <w:szCs w:val="23"/>
          <w:lang w:eastAsia="ru-RU"/>
        </w:rPr>
        <w:t>Н о правах ребенка &lt;2&gt; и Конвенции ООН о правах инвалидов, региональных, национальных и этнокультурных потребностей народов Российской Федерации.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w:t>
      </w:r>
    </w:p>
    <w:p w:rsidR="00995B11" w:rsidRPr="00995B11" w:rsidRDefault="00995B11" w:rsidP="00995B11">
      <w:pPr>
        <w:shd w:val="clear" w:color="auto" w:fill="FFFFFF"/>
        <w:ind w:firstLine="300"/>
        <w:jc w:val="both"/>
        <w:textAlignment w:val="baseline"/>
        <w:rPr>
          <w:rFonts w:ascii="Times New Roman" w:eastAsia="Times New Roman" w:hAnsi="Times New Roman" w:cs="Times New Roman"/>
          <w:color w:val="000000"/>
          <w:sz w:val="23"/>
          <w:szCs w:val="23"/>
          <w:lang w:eastAsia="ru-RU"/>
        </w:rPr>
      </w:pPr>
      <w:proofErr w:type="gramStart"/>
      <w:r w:rsidRPr="00995B11">
        <w:rPr>
          <w:rFonts w:ascii="Times New Roman" w:eastAsia="Times New Roman" w:hAnsi="Times New Roman" w:cs="Times New Roman"/>
          <w:color w:val="000000"/>
          <w:sz w:val="23"/>
          <w:szCs w:val="23"/>
          <w:lang w:eastAsia="ru-RU"/>
        </w:rPr>
        <w:t>&lt;1&gt; </w:t>
      </w:r>
      <w:hyperlink r:id="rId9" w:history="1">
        <w:r w:rsidRPr="00995B11">
          <w:rPr>
            <w:rFonts w:ascii="inherit" w:eastAsia="Times New Roman" w:hAnsi="inherit" w:cs="Times New Roman"/>
            <w:color w:val="0079CC"/>
            <w:sz w:val="23"/>
            <w:szCs w:val="23"/>
            <w:u w:val="single"/>
            <w:bdr w:val="none" w:sz="0" w:space="0" w:color="auto" w:frame="1"/>
            <w:lang w:eastAsia="ru-RU"/>
          </w:rPr>
          <w:t>Конституция</w:t>
        </w:r>
      </w:hyperlink>
      <w:r w:rsidRPr="00995B11">
        <w:rPr>
          <w:rFonts w:ascii="Times New Roman" w:eastAsia="Times New Roman" w:hAnsi="Times New Roman" w:cs="Times New Roman"/>
          <w:color w:val="000000"/>
          <w:sz w:val="23"/>
          <w:szCs w:val="23"/>
          <w:lang w:eastAsia="ru-RU"/>
        </w:rPr>
        <w:t> Российской Федерации (Собрание законодательства Российской Федерации, 1996, № 3, ст. 152; № 7, ст. 676; 2001, № 24, ст. 2421; 2003, № 30, ст. 3051; 2004, № 13, ст. 1110; 2005, № 42, ст. 4212; 2006, № 29, ст. 3119; 2007, № 1, ст. 1; № 30, ст. 3745; 2009, № 1, ст. 1, ст. 2; 2014, № 6, ст. 548;</w:t>
      </w:r>
      <w:proofErr w:type="gramEnd"/>
      <w:r w:rsidRPr="00995B11">
        <w:rPr>
          <w:rFonts w:ascii="Times New Roman" w:eastAsia="Times New Roman" w:hAnsi="Times New Roman" w:cs="Times New Roman"/>
          <w:color w:val="000000"/>
          <w:sz w:val="23"/>
          <w:szCs w:val="23"/>
          <w:lang w:eastAsia="ru-RU"/>
        </w:rPr>
        <w:t xml:space="preserve"> № </w:t>
      </w:r>
      <w:proofErr w:type="gramStart"/>
      <w:r w:rsidRPr="00995B11">
        <w:rPr>
          <w:rFonts w:ascii="Times New Roman" w:eastAsia="Times New Roman" w:hAnsi="Times New Roman" w:cs="Times New Roman"/>
          <w:color w:val="000000"/>
          <w:sz w:val="23"/>
          <w:szCs w:val="23"/>
          <w:lang w:eastAsia="ru-RU"/>
        </w:rPr>
        <w:t>30, ст. 4202).</w:t>
      </w:r>
      <w:proofErr w:type="gramEnd"/>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&lt;2&gt; Конвенция ООН о правах ребенка, принятая 20 ноября 1989 г. (Сборник международных договоров СССР, 1993, выпуск XLVI).</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1.3. Станда</w:t>
      </w:r>
      <w:proofErr w:type="gramStart"/>
      <w:r w:rsidRPr="00995B11">
        <w:rPr>
          <w:rFonts w:ascii="Times New Roman" w:eastAsia="Times New Roman" w:hAnsi="Times New Roman" w:cs="Times New Roman"/>
          <w:color w:val="000000"/>
          <w:sz w:val="23"/>
          <w:szCs w:val="23"/>
          <w:lang w:eastAsia="ru-RU"/>
        </w:rPr>
        <w:t>рт вкл</w:t>
      </w:r>
      <w:proofErr w:type="gramEnd"/>
      <w:r w:rsidRPr="00995B11">
        <w:rPr>
          <w:rFonts w:ascii="Times New Roman" w:eastAsia="Times New Roman" w:hAnsi="Times New Roman" w:cs="Times New Roman"/>
          <w:color w:val="000000"/>
          <w:sz w:val="23"/>
          <w:szCs w:val="23"/>
          <w:lang w:eastAsia="ru-RU"/>
        </w:rPr>
        <w:t>ючает в себя требования к &lt;1&gt;:</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w:t>
      </w:r>
    </w:p>
    <w:p w:rsidR="00995B11" w:rsidRPr="00995B11" w:rsidRDefault="00995B11" w:rsidP="00995B11">
      <w:pPr>
        <w:shd w:val="clear" w:color="auto" w:fill="FFFFFF"/>
        <w:ind w:firstLine="300"/>
        <w:jc w:val="both"/>
        <w:textAlignment w:val="baseline"/>
        <w:rPr>
          <w:rFonts w:ascii="Times New Roman" w:eastAsia="Times New Roman" w:hAnsi="Times New Roman" w:cs="Times New Roman"/>
          <w:color w:val="000000"/>
          <w:sz w:val="23"/>
          <w:szCs w:val="23"/>
          <w:lang w:eastAsia="ru-RU"/>
        </w:rPr>
      </w:pPr>
      <w:proofErr w:type="gramStart"/>
      <w:r w:rsidRPr="00995B11">
        <w:rPr>
          <w:rFonts w:ascii="Times New Roman" w:eastAsia="Times New Roman" w:hAnsi="Times New Roman" w:cs="Times New Roman"/>
          <w:color w:val="000000"/>
          <w:sz w:val="23"/>
          <w:szCs w:val="23"/>
          <w:lang w:eastAsia="ru-RU"/>
        </w:rPr>
        <w:t>&lt;1&gt; </w:t>
      </w:r>
      <w:hyperlink r:id="rId10" w:anchor="st11_3" w:history="1">
        <w:r w:rsidRPr="00995B11">
          <w:rPr>
            <w:rFonts w:ascii="inherit" w:eastAsia="Times New Roman" w:hAnsi="inherit" w:cs="Times New Roman"/>
            <w:color w:val="0079CC"/>
            <w:sz w:val="23"/>
            <w:szCs w:val="23"/>
            <w:u w:val="single"/>
            <w:bdr w:val="none" w:sz="0" w:space="0" w:color="auto" w:frame="1"/>
            <w:lang w:eastAsia="ru-RU"/>
          </w:rPr>
          <w:t>Часть 3 статьи 11</w:t>
        </w:r>
      </w:hyperlink>
      <w:r w:rsidRPr="00995B11">
        <w:rPr>
          <w:rFonts w:ascii="Times New Roman" w:eastAsia="Times New Roman" w:hAnsi="Times New Roman" w:cs="Times New Roman"/>
          <w:color w:val="000000"/>
          <w:sz w:val="23"/>
          <w:szCs w:val="23"/>
          <w:lang w:eastAsia="ru-RU"/>
        </w:rPr>
        <w:t>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w:t>
      </w:r>
      <w:proofErr w:type="gramEnd"/>
      <w:r w:rsidRPr="00995B11">
        <w:rPr>
          <w:rFonts w:ascii="Times New Roman" w:eastAsia="Times New Roman" w:hAnsi="Times New Roman" w:cs="Times New Roman"/>
          <w:color w:val="000000"/>
          <w:sz w:val="23"/>
          <w:szCs w:val="23"/>
          <w:lang w:eastAsia="ru-RU"/>
        </w:rPr>
        <w:t xml:space="preserve"> № </w:t>
      </w:r>
      <w:proofErr w:type="gramStart"/>
      <w:r w:rsidRPr="00995B11">
        <w:rPr>
          <w:rFonts w:ascii="Times New Roman" w:eastAsia="Times New Roman" w:hAnsi="Times New Roman" w:cs="Times New Roman"/>
          <w:color w:val="000000"/>
          <w:sz w:val="23"/>
          <w:szCs w:val="23"/>
          <w:lang w:eastAsia="ru-RU"/>
        </w:rPr>
        <w:t>22, ст. 2769; № 23, ст. 2933; № 26, ст. 3388; № 30, ст. 4257, ст. 4263).</w:t>
      </w:r>
      <w:proofErr w:type="gramEnd"/>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1) структуре АООП (в том числе к соотношению обязательной части и части, формируемой участниками образовательных отношений) и их объему;</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2) условиям реализации АООП, в том числе кадровым, финансовым, материально-техническим и иным условиям;</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3) результатам освоения АООП.</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1.4. Стандарт учитывает их возрастные, типологические и индивидуальные особенности, особые образовательные потребности.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1.5. К особым образовательным потребностям, являющимся общими для всех обучающихся с умственной отсталостью (интеллектуальными нарушениями), относятся: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раннее получение специальной помощи средствами образования;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научный, практико-ориентированный, действенный характер содержания образования;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доступность содержания познавательных задач, реализуемых в процессе образования;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удлинение сроков получения образования;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lastRenderedPageBreak/>
        <w:t>систематическая актуализация сформированных у обучающихся знаний и умений;</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специальное обучение их "переносу" с учетом изменяющихся условий учебных, познавательных, трудовых и других ситуаций;</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sidRPr="00995B11">
        <w:rPr>
          <w:rFonts w:ascii="Times New Roman" w:eastAsia="Times New Roman" w:hAnsi="Times New Roman" w:cs="Times New Roman"/>
          <w:color w:val="000000"/>
          <w:sz w:val="23"/>
          <w:szCs w:val="23"/>
          <w:lang w:eastAsia="ru-RU"/>
        </w:rPr>
        <w:t>нейродинамики</w:t>
      </w:r>
      <w:proofErr w:type="spellEnd"/>
      <w:r w:rsidRPr="00995B11">
        <w:rPr>
          <w:rFonts w:ascii="Times New Roman" w:eastAsia="Times New Roman" w:hAnsi="Times New Roman" w:cs="Times New Roman"/>
          <w:color w:val="000000"/>
          <w:sz w:val="23"/>
          <w:szCs w:val="23"/>
          <w:lang w:eastAsia="ru-RU"/>
        </w:rPr>
        <w:t xml:space="preserve"> психических процессов обучающихся с умственной отсталостью (интеллектуальными нарушениями);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использование преимущественно позитивных сре</w:t>
      </w:r>
      <w:proofErr w:type="gramStart"/>
      <w:r w:rsidRPr="00995B11">
        <w:rPr>
          <w:rFonts w:ascii="Times New Roman" w:eastAsia="Times New Roman" w:hAnsi="Times New Roman" w:cs="Times New Roman"/>
          <w:color w:val="000000"/>
          <w:sz w:val="23"/>
          <w:szCs w:val="23"/>
          <w:lang w:eastAsia="ru-RU"/>
        </w:rPr>
        <w:t>дств ст</w:t>
      </w:r>
      <w:proofErr w:type="gramEnd"/>
      <w:r w:rsidRPr="00995B11">
        <w:rPr>
          <w:rFonts w:ascii="Times New Roman" w:eastAsia="Times New Roman" w:hAnsi="Times New Roman" w:cs="Times New Roman"/>
          <w:color w:val="000000"/>
          <w:sz w:val="23"/>
          <w:szCs w:val="23"/>
          <w:lang w:eastAsia="ru-RU"/>
        </w:rPr>
        <w:t>имуляции деятельности и поведения обучающихся, демонстрирующих доброжелательное и уважительное отношение к ним;</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стимуляция познавательной активности, формирование позитивного отношения к окружающему миру.</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1.6. К особым образовательным потребностям, характерным для </w:t>
      </w:r>
      <w:proofErr w:type="gramStart"/>
      <w:r w:rsidRPr="00995B11">
        <w:rPr>
          <w:rFonts w:ascii="Times New Roman" w:eastAsia="Times New Roman" w:hAnsi="Times New Roman" w:cs="Times New Roman"/>
          <w:color w:val="000000"/>
          <w:sz w:val="23"/>
          <w:szCs w:val="23"/>
          <w:lang w:eastAsia="ru-RU"/>
        </w:rPr>
        <w:t>обучающихся</w:t>
      </w:r>
      <w:proofErr w:type="gramEnd"/>
      <w:r w:rsidRPr="00995B11">
        <w:rPr>
          <w:rFonts w:ascii="Times New Roman" w:eastAsia="Times New Roman" w:hAnsi="Times New Roman" w:cs="Times New Roman"/>
          <w:color w:val="000000"/>
          <w:sz w:val="23"/>
          <w:szCs w:val="23"/>
          <w:lang w:eastAsia="ru-RU"/>
        </w:rPr>
        <w:t xml:space="preserve"> с легкой степенью умственной отсталости (интеллектуальными нарушениями), относятся: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выделение пропедевтического периода в образовании, обеспечивающего преемственность между дошкольным и школьным этапами;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введение учебных предметов, способствующих формированию представлений о природных и социальных компонентах окружающего мира;</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возможность </w:t>
      </w:r>
      <w:proofErr w:type="gramStart"/>
      <w:r w:rsidRPr="00995B11">
        <w:rPr>
          <w:rFonts w:ascii="Times New Roman" w:eastAsia="Times New Roman" w:hAnsi="Times New Roman" w:cs="Times New Roman"/>
          <w:color w:val="000000"/>
          <w:sz w:val="23"/>
          <w:szCs w:val="23"/>
          <w:lang w:eastAsia="ru-RU"/>
        </w:rPr>
        <w:t>обучения по программам</w:t>
      </w:r>
      <w:proofErr w:type="gramEnd"/>
      <w:r w:rsidRPr="00995B11">
        <w:rPr>
          <w:rFonts w:ascii="Times New Roman" w:eastAsia="Times New Roman" w:hAnsi="Times New Roman" w:cs="Times New Roman"/>
          <w:color w:val="000000"/>
          <w:sz w:val="23"/>
          <w:szCs w:val="23"/>
          <w:lang w:eastAsia="ru-RU"/>
        </w:rPr>
        <w:t xml:space="preserve"> профессиональной подготовки квалифицированных рабочих, служащих;</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психологическое сопровождение, оптимизирующее взаимодействие </w:t>
      </w:r>
      <w:proofErr w:type="gramStart"/>
      <w:r w:rsidRPr="00995B11">
        <w:rPr>
          <w:rFonts w:ascii="Times New Roman" w:eastAsia="Times New Roman" w:hAnsi="Times New Roman" w:cs="Times New Roman"/>
          <w:color w:val="000000"/>
          <w:sz w:val="23"/>
          <w:szCs w:val="23"/>
          <w:lang w:eastAsia="ru-RU"/>
        </w:rPr>
        <w:t>обучающегося</w:t>
      </w:r>
      <w:proofErr w:type="gramEnd"/>
      <w:r w:rsidRPr="00995B11">
        <w:rPr>
          <w:rFonts w:ascii="Times New Roman" w:eastAsia="Times New Roman" w:hAnsi="Times New Roman" w:cs="Times New Roman"/>
          <w:color w:val="000000"/>
          <w:sz w:val="23"/>
          <w:szCs w:val="23"/>
          <w:lang w:eastAsia="ru-RU"/>
        </w:rPr>
        <w:t xml:space="preserve"> с педагогами и другими обучающимися;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психологическое сопровождение, направленное на установление взаимодействия семьи и организации;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постепенное расширение образовательного пространства, выходящего за пределы организации.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1.7. Удовлетворение особых образовательных потребностей обучающихся с умеренной, тяжелой и глубокой умственной отсталостью (интеллектуальными нарушениями), тяжелыми и множественными нарушениями развития обеспечивается: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созданием оптимальных путей развития;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использованием специфических методов и средств обучения;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дифференцированным, "пошаговым" обучением;</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обязательной индивидуализацией обучения;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формированием элементарных социально-бытовых навыков и навыков самообслуживания;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обеспечением присмотра и ухода за </w:t>
      </w:r>
      <w:proofErr w:type="gramStart"/>
      <w:r w:rsidRPr="00995B11">
        <w:rPr>
          <w:rFonts w:ascii="Times New Roman" w:eastAsia="Times New Roman" w:hAnsi="Times New Roman" w:cs="Times New Roman"/>
          <w:color w:val="000000"/>
          <w:sz w:val="23"/>
          <w:szCs w:val="23"/>
          <w:lang w:eastAsia="ru-RU"/>
        </w:rPr>
        <w:t>обучающимися</w:t>
      </w:r>
      <w:proofErr w:type="gramEnd"/>
      <w:r w:rsidRPr="00995B11">
        <w:rPr>
          <w:rFonts w:ascii="Times New Roman" w:eastAsia="Times New Roman" w:hAnsi="Times New Roman" w:cs="Times New Roman"/>
          <w:color w:val="000000"/>
          <w:sz w:val="23"/>
          <w:szCs w:val="23"/>
          <w:lang w:eastAsia="ru-RU"/>
        </w:rPr>
        <w:t>;</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дозированным расширением образовательного пространства внутри организации и за ее пределами;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организацией обучения в разновозрастных классах (группах);</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lastRenderedPageBreak/>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1.8. Стандарт является основой объективной оценки качества образования обучающихся с умственной отсталостью (интеллектуальными нарушениями) и соответствия образовательной деятельности </w:t>
      </w:r>
      <w:proofErr w:type="gramStart"/>
      <w:r w:rsidRPr="00995B11">
        <w:rPr>
          <w:rFonts w:ascii="Times New Roman" w:eastAsia="Times New Roman" w:hAnsi="Times New Roman" w:cs="Times New Roman"/>
          <w:color w:val="000000"/>
          <w:sz w:val="23"/>
          <w:szCs w:val="23"/>
          <w:lang w:eastAsia="ru-RU"/>
        </w:rPr>
        <w:t>организации</w:t>
      </w:r>
      <w:proofErr w:type="gramEnd"/>
      <w:r w:rsidRPr="00995B11">
        <w:rPr>
          <w:rFonts w:ascii="Times New Roman" w:eastAsia="Times New Roman" w:hAnsi="Times New Roman" w:cs="Times New Roman"/>
          <w:color w:val="000000"/>
          <w:sz w:val="23"/>
          <w:szCs w:val="23"/>
          <w:lang w:eastAsia="ru-RU"/>
        </w:rPr>
        <w:t xml:space="preserve"> установленным требованиям.</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1.9. Стандарт направлен на обеспечение:</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равных возможностей получения качественного образования обучающимися с умственной отсталостью (интеллектуальными нарушениями) вне зависимости от места жительства, пола, национальности, языка, социального статуса, степени выражения ограничений здоровья, психофизиологических и других особенностей;</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единства образовательного пространства Российской Федерации;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государственных гарантий качества образования на основе единства обязательных требований к условиям реализации АООП и результатам их освоения;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максимального расширения доступа обучающимся с умственной отсталостью (интеллектуальными нарушениями) к образованию, отвечающему их возможностям и особым образовательным потребностям;</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вариативности содержания АООП, возможности ее формирования с учетом особых образовательных потребностей и способностей обучающихся (в соответствии с приложением к настоящему Стандарту);</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духовно-нравственного развития обучающихся с умственной отсталостью (интеллектуальными нарушениями), формирования основ их гражданской идентичности как основного направления развития гражданского общества;</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демократизации системы образования и деятельности организаций, в том числе через развитие форм государственно-общественного управления, расширения возможностей для реализации права выбора педагогическими работниками методик обучения и воспитания, методов оценки школьных достижений обучающихся с умственной отсталостью (интеллектуальными нарушениями), использования различных форм организации образовательной деятельности, развития культуры образовательной среды;</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разработки </w:t>
      </w:r>
      <w:proofErr w:type="spellStart"/>
      <w:r w:rsidRPr="00995B11">
        <w:rPr>
          <w:rFonts w:ascii="Times New Roman" w:eastAsia="Times New Roman" w:hAnsi="Times New Roman" w:cs="Times New Roman"/>
          <w:color w:val="000000"/>
          <w:sz w:val="23"/>
          <w:szCs w:val="23"/>
          <w:lang w:eastAsia="ru-RU"/>
        </w:rPr>
        <w:t>критериальной</w:t>
      </w:r>
      <w:proofErr w:type="spellEnd"/>
      <w:r w:rsidRPr="00995B11">
        <w:rPr>
          <w:rFonts w:ascii="Times New Roman" w:eastAsia="Times New Roman" w:hAnsi="Times New Roman" w:cs="Times New Roman"/>
          <w:color w:val="000000"/>
          <w:sz w:val="23"/>
          <w:szCs w:val="23"/>
          <w:lang w:eastAsia="ru-RU"/>
        </w:rPr>
        <w:t xml:space="preserve"> оценки результатов освоения АООП, деятельности педагогических работников, организаций, функционирования системы образования в целом;</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создания условий для эффективной реализации и освоения обучающимися с умственной отсталостью (интеллектуальными нарушениями) АООП, в том числе условий для индивидуального развития всех обучающихся.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1.10. В основу Стандарта положены </w:t>
      </w:r>
      <w:proofErr w:type="spellStart"/>
      <w:r w:rsidRPr="00995B11">
        <w:rPr>
          <w:rFonts w:ascii="Times New Roman" w:eastAsia="Times New Roman" w:hAnsi="Times New Roman" w:cs="Times New Roman"/>
          <w:color w:val="000000"/>
          <w:sz w:val="23"/>
          <w:szCs w:val="23"/>
          <w:lang w:eastAsia="ru-RU"/>
        </w:rPr>
        <w:t>деятельностный</w:t>
      </w:r>
      <w:proofErr w:type="spellEnd"/>
      <w:r w:rsidRPr="00995B11">
        <w:rPr>
          <w:rFonts w:ascii="Times New Roman" w:eastAsia="Times New Roman" w:hAnsi="Times New Roman" w:cs="Times New Roman"/>
          <w:color w:val="000000"/>
          <w:sz w:val="23"/>
          <w:szCs w:val="23"/>
          <w:lang w:eastAsia="ru-RU"/>
        </w:rPr>
        <w:t xml:space="preserve"> и </w:t>
      </w:r>
      <w:proofErr w:type="gramStart"/>
      <w:r w:rsidRPr="00995B11">
        <w:rPr>
          <w:rFonts w:ascii="Times New Roman" w:eastAsia="Times New Roman" w:hAnsi="Times New Roman" w:cs="Times New Roman"/>
          <w:color w:val="000000"/>
          <w:sz w:val="23"/>
          <w:szCs w:val="23"/>
          <w:lang w:eastAsia="ru-RU"/>
        </w:rPr>
        <w:t>дифференцированный</w:t>
      </w:r>
      <w:proofErr w:type="gramEnd"/>
      <w:r w:rsidRPr="00995B11">
        <w:rPr>
          <w:rFonts w:ascii="Times New Roman" w:eastAsia="Times New Roman" w:hAnsi="Times New Roman" w:cs="Times New Roman"/>
          <w:color w:val="000000"/>
          <w:sz w:val="23"/>
          <w:szCs w:val="23"/>
          <w:lang w:eastAsia="ru-RU"/>
        </w:rPr>
        <w:t xml:space="preserve"> подходы, осуществление которых предполагает &lt;1&gt;:</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w:t>
      </w:r>
    </w:p>
    <w:p w:rsidR="00995B11" w:rsidRPr="00995B11" w:rsidRDefault="00995B11" w:rsidP="00995B11">
      <w:pPr>
        <w:shd w:val="clear" w:color="auto" w:fill="FFFFFF"/>
        <w:ind w:firstLine="300"/>
        <w:jc w:val="both"/>
        <w:textAlignment w:val="baseline"/>
        <w:rPr>
          <w:rFonts w:ascii="Times New Roman" w:eastAsia="Times New Roman" w:hAnsi="Times New Roman" w:cs="Times New Roman"/>
          <w:color w:val="000000"/>
          <w:sz w:val="23"/>
          <w:szCs w:val="23"/>
          <w:lang w:eastAsia="ru-RU"/>
        </w:rPr>
      </w:pPr>
      <w:proofErr w:type="gramStart"/>
      <w:r w:rsidRPr="00995B11">
        <w:rPr>
          <w:rFonts w:ascii="Times New Roman" w:eastAsia="Times New Roman" w:hAnsi="Times New Roman" w:cs="Times New Roman"/>
          <w:color w:val="000000"/>
          <w:sz w:val="23"/>
          <w:szCs w:val="23"/>
          <w:lang w:eastAsia="ru-RU"/>
        </w:rPr>
        <w:t>&lt;1&gt; </w:t>
      </w:r>
      <w:hyperlink r:id="rId11" w:anchor="st12_1" w:history="1">
        <w:r w:rsidRPr="00995B11">
          <w:rPr>
            <w:rFonts w:ascii="inherit" w:eastAsia="Times New Roman" w:hAnsi="inherit" w:cs="Times New Roman"/>
            <w:color w:val="0079CC"/>
            <w:sz w:val="23"/>
            <w:szCs w:val="23"/>
            <w:u w:val="single"/>
            <w:bdr w:val="none" w:sz="0" w:space="0" w:color="auto" w:frame="1"/>
            <w:lang w:eastAsia="ru-RU"/>
          </w:rPr>
          <w:t>Часть 1 статьи 12</w:t>
        </w:r>
      </w:hyperlink>
      <w:r w:rsidRPr="00995B11">
        <w:rPr>
          <w:rFonts w:ascii="Times New Roman" w:eastAsia="Times New Roman" w:hAnsi="Times New Roman" w:cs="Times New Roman"/>
          <w:color w:val="000000"/>
          <w:sz w:val="23"/>
          <w:szCs w:val="23"/>
          <w:lang w:eastAsia="ru-RU"/>
        </w:rPr>
        <w:t>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w:t>
      </w:r>
      <w:proofErr w:type="gramEnd"/>
      <w:r w:rsidRPr="00995B11">
        <w:rPr>
          <w:rFonts w:ascii="Times New Roman" w:eastAsia="Times New Roman" w:hAnsi="Times New Roman" w:cs="Times New Roman"/>
          <w:color w:val="000000"/>
          <w:sz w:val="23"/>
          <w:szCs w:val="23"/>
          <w:lang w:eastAsia="ru-RU"/>
        </w:rPr>
        <w:t xml:space="preserve"> № </w:t>
      </w:r>
      <w:proofErr w:type="gramStart"/>
      <w:r w:rsidRPr="00995B11">
        <w:rPr>
          <w:rFonts w:ascii="Times New Roman" w:eastAsia="Times New Roman" w:hAnsi="Times New Roman" w:cs="Times New Roman"/>
          <w:color w:val="000000"/>
          <w:sz w:val="23"/>
          <w:szCs w:val="23"/>
          <w:lang w:eastAsia="ru-RU"/>
        </w:rPr>
        <w:t>22, ст. 2769; № 23, ст. 2933; № 6, ст. 3388; № 30, ст. 4257, ст. 4263).</w:t>
      </w:r>
      <w:proofErr w:type="gramEnd"/>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признание обучения как процесса организации речевой, познавательной и предметно-практической деятельности </w:t>
      </w:r>
      <w:proofErr w:type="gramStart"/>
      <w:r w:rsidRPr="00995B11">
        <w:rPr>
          <w:rFonts w:ascii="Times New Roman" w:eastAsia="Times New Roman" w:hAnsi="Times New Roman" w:cs="Times New Roman"/>
          <w:color w:val="000000"/>
          <w:sz w:val="23"/>
          <w:szCs w:val="23"/>
          <w:lang w:eastAsia="ru-RU"/>
        </w:rPr>
        <w:t>обучающихся</w:t>
      </w:r>
      <w:proofErr w:type="gramEnd"/>
      <w:r w:rsidRPr="00995B11">
        <w:rPr>
          <w:rFonts w:ascii="Times New Roman" w:eastAsia="Times New Roman" w:hAnsi="Times New Roman" w:cs="Times New Roman"/>
          <w:color w:val="000000"/>
          <w:sz w:val="23"/>
          <w:szCs w:val="23"/>
          <w:lang w:eastAsia="ru-RU"/>
        </w:rPr>
        <w:t xml:space="preserve"> с умственной отсталостью (интеллектуальными нарушениями), обеспечивающего овладение ими содержанием образования и являющегося основным средством достижения цели образования;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признание того, что развитие личности </w:t>
      </w:r>
      <w:proofErr w:type="gramStart"/>
      <w:r w:rsidRPr="00995B11">
        <w:rPr>
          <w:rFonts w:ascii="Times New Roman" w:eastAsia="Times New Roman" w:hAnsi="Times New Roman" w:cs="Times New Roman"/>
          <w:color w:val="000000"/>
          <w:sz w:val="23"/>
          <w:szCs w:val="23"/>
          <w:lang w:eastAsia="ru-RU"/>
        </w:rPr>
        <w:t>обучающихся</w:t>
      </w:r>
      <w:proofErr w:type="gramEnd"/>
      <w:r w:rsidRPr="00995B11">
        <w:rPr>
          <w:rFonts w:ascii="Times New Roman" w:eastAsia="Times New Roman" w:hAnsi="Times New Roman" w:cs="Times New Roman"/>
          <w:color w:val="000000"/>
          <w:sz w:val="23"/>
          <w:szCs w:val="23"/>
          <w:lang w:eastAsia="ru-RU"/>
        </w:rPr>
        <w:t xml:space="preserve"> с умственной отсталостью (интеллектуальными нарушениями) зависит от характера организации доступной им деятельности, в первую очередь, учебной;</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lastRenderedPageBreak/>
        <w:t>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разработку содержания и технологий </w:t>
      </w:r>
      <w:proofErr w:type="gramStart"/>
      <w:r w:rsidRPr="00995B11">
        <w:rPr>
          <w:rFonts w:ascii="Times New Roman" w:eastAsia="Times New Roman" w:hAnsi="Times New Roman" w:cs="Times New Roman"/>
          <w:color w:val="000000"/>
          <w:sz w:val="23"/>
          <w:szCs w:val="23"/>
          <w:lang w:eastAsia="ru-RU"/>
        </w:rPr>
        <w:t>образования</w:t>
      </w:r>
      <w:proofErr w:type="gramEnd"/>
      <w:r w:rsidRPr="00995B11">
        <w:rPr>
          <w:rFonts w:ascii="Times New Roman" w:eastAsia="Times New Roman" w:hAnsi="Times New Roman" w:cs="Times New Roman"/>
          <w:color w:val="000000"/>
          <w:sz w:val="23"/>
          <w:szCs w:val="23"/>
          <w:lang w:eastAsia="ru-RU"/>
        </w:rPr>
        <w:t xml:space="preserve"> обучающихся с умственной отсталостью (интеллектуальными нарушениями),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ориентацию на результаты образования как системообразующий компонент Стандарта, где общекультурное и личностное развитие обучающегося с умственной отсталостью (интеллектуальными нарушениями) составляет цель и основной результат образования;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разнообразие организационных форм образовательного процесса и индивидуального развития каждого обучающегося с умственной отсталостью (интеллектуальными нарушениями),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1.11. Стандарт является основой </w:t>
      </w:r>
      <w:proofErr w:type="gramStart"/>
      <w:r w:rsidRPr="00995B11">
        <w:rPr>
          <w:rFonts w:ascii="Times New Roman" w:eastAsia="Times New Roman" w:hAnsi="Times New Roman" w:cs="Times New Roman"/>
          <w:color w:val="000000"/>
          <w:sz w:val="23"/>
          <w:szCs w:val="23"/>
          <w:lang w:eastAsia="ru-RU"/>
        </w:rPr>
        <w:t>для</w:t>
      </w:r>
      <w:proofErr w:type="gramEnd"/>
      <w:r w:rsidRPr="00995B11">
        <w:rPr>
          <w:rFonts w:ascii="Times New Roman" w:eastAsia="Times New Roman" w:hAnsi="Times New Roman" w:cs="Times New Roman"/>
          <w:color w:val="000000"/>
          <w:sz w:val="23"/>
          <w:szCs w:val="23"/>
          <w:lang w:eastAsia="ru-RU"/>
        </w:rPr>
        <w:t>:</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разработки и реализации организацией АООП;</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определения требований к условиям реализации АООП, в том числе на основе индивидуального учебного плана;</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определения требований к результатам освоения обучающимися с умственной отсталостью (интеллектуальными нарушениями) АООП;</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разработки нормативов финансового обеспечения реализации АООП, в том числе на основе индивидуального учебного плана, и нормативных затрат на оказание государственной (муниципальной) услуги в сфере образования обучающихся с умственной отсталостью (интеллектуальными нарушениями);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проведения текущей, промежуточной и итоговой аттестации </w:t>
      </w:r>
      <w:proofErr w:type="gramStart"/>
      <w:r w:rsidRPr="00995B11">
        <w:rPr>
          <w:rFonts w:ascii="Times New Roman" w:eastAsia="Times New Roman" w:hAnsi="Times New Roman" w:cs="Times New Roman"/>
          <w:color w:val="000000"/>
          <w:sz w:val="23"/>
          <w:szCs w:val="23"/>
          <w:lang w:eastAsia="ru-RU"/>
        </w:rPr>
        <w:t>обучающихся</w:t>
      </w:r>
      <w:proofErr w:type="gramEnd"/>
      <w:r w:rsidRPr="00995B11">
        <w:rPr>
          <w:rFonts w:ascii="Times New Roman" w:eastAsia="Times New Roman" w:hAnsi="Times New Roman" w:cs="Times New Roman"/>
          <w:color w:val="000000"/>
          <w:sz w:val="23"/>
          <w:szCs w:val="23"/>
          <w:lang w:eastAsia="ru-RU"/>
        </w:rPr>
        <w:t>;</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осуществления внутреннего мониторинга качества образования в организации;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профессиональной подготовки и переподготовки (по основным и дополнительным программам профессионального образования), повышения квалификации и аттестации педагогических и руководящих работников образовательных организаций, осуществляющих образование обучающихся с умственной отсталостью (интеллектуальными нарушениями).</w:t>
      </w:r>
    </w:p>
    <w:p w:rsidR="00995B11" w:rsidRPr="00995B11" w:rsidRDefault="00995B11" w:rsidP="00995B11">
      <w:pPr>
        <w:shd w:val="clear" w:color="auto" w:fill="FFFFFF"/>
        <w:ind w:firstLine="300"/>
        <w:jc w:val="both"/>
        <w:textAlignment w:val="baseline"/>
        <w:rPr>
          <w:rFonts w:ascii="Times New Roman" w:eastAsia="Times New Roman" w:hAnsi="Times New Roman" w:cs="Times New Roman"/>
          <w:color w:val="000000"/>
          <w:sz w:val="23"/>
          <w:szCs w:val="23"/>
          <w:lang w:eastAsia="ru-RU"/>
        </w:rPr>
      </w:pPr>
      <w:bookmarkStart w:id="3" w:name="Par119"/>
      <w:bookmarkEnd w:id="3"/>
      <w:r w:rsidRPr="00995B11">
        <w:rPr>
          <w:rFonts w:ascii="Times New Roman" w:eastAsia="Times New Roman" w:hAnsi="Times New Roman" w:cs="Times New Roman"/>
          <w:color w:val="000000"/>
          <w:sz w:val="23"/>
          <w:szCs w:val="23"/>
          <w:lang w:eastAsia="ru-RU"/>
        </w:rPr>
        <w:t>1.12. Стандарт направлен на решение следующих задач образования обучающихся с умственной отсталостью (интеллектуальными нарушениями):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охрана и укрепление физического и психического здоровья детей, в том числе их социального и эмоционального благополучия;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формирование основ гражданской идентичности и </w:t>
      </w:r>
      <w:proofErr w:type="gramStart"/>
      <w:r w:rsidRPr="00995B11">
        <w:rPr>
          <w:rFonts w:ascii="Times New Roman" w:eastAsia="Times New Roman" w:hAnsi="Times New Roman" w:cs="Times New Roman"/>
          <w:color w:val="000000"/>
          <w:sz w:val="23"/>
          <w:szCs w:val="23"/>
          <w:lang w:eastAsia="ru-RU"/>
        </w:rPr>
        <w:t>мировоззрения</w:t>
      </w:r>
      <w:proofErr w:type="gramEnd"/>
      <w:r w:rsidRPr="00995B11">
        <w:rPr>
          <w:rFonts w:ascii="Times New Roman" w:eastAsia="Times New Roman" w:hAnsi="Times New Roman" w:cs="Times New Roman"/>
          <w:color w:val="000000"/>
          <w:sz w:val="23"/>
          <w:szCs w:val="23"/>
          <w:lang w:eastAsia="ru-RU"/>
        </w:rPr>
        <w:t xml:space="preserve"> обучающихся в соответствии с принятыми в семье и обществе духовно-нравственными и социокультурными ценностями;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w:t>
      </w:r>
      <w:r w:rsidRPr="00995B11">
        <w:rPr>
          <w:rFonts w:ascii="Times New Roman" w:eastAsia="Times New Roman" w:hAnsi="Times New Roman" w:cs="Times New Roman"/>
          <w:color w:val="000000"/>
          <w:sz w:val="23"/>
          <w:szCs w:val="23"/>
          <w:lang w:eastAsia="ru-RU"/>
        </w:rPr>
        <w:lastRenderedPageBreak/>
        <w:t>контролировать ее процесс, доводить его до конца, адекватно оценивать результаты, взаимодействовать с педагогами и сверстниками);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обеспечение вариативности и разнообразия содержания АООП и организационных форм получения образования обучающимися с умственной отсталостью (интеллектуальными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формирование социокультурной и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1.13. Стандарт устанавливает сроки освоения АООП обучающимися с умственной отсталостью (интеллектуальными нарушениями) 9 - 13 лет.</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1.14. Стандарт предусматривает возможность гибкой смены образовательного маршрута, программ и условий получения образования обучающимися с умственной отсталостью (интеллектуальными нарушениями) на основе комплексной оценки личностных и предметных результатов освоения АООП, заключения психолого-медико-педагогической комиссии (далее - ПМПК) и согласия родителей (законных представителей).</w:t>
      </w:r>
    </w:p>
    <w:p w:rsidR="00995B11" w:rsidRPr="00995B11" w:rsidRDefault="00995B11" w:rsidP="00995B11">
      <w:pPr>
        <w:shd w:val="clear" w:color="auto" w:fill="FFFFFF"/>
        <w:spacing w:line="270" w:lineRule="atLeast"/>
        <w:jc w:val="center"/>
        <w:textAlignment w:val="baseline"/>
        <w:outlineLvl w:val="3"/>
        <w:rPr>
          <w:rFonts w:ascii="Trebuchet MS" w:eastAsia="Times New Roman" w:hAnsi="Trebuchet MS" w:cs="Times New Roman"/>
          <w:b/>
          <w:bCs/>
          <w:color w:val="000000"/>
          <w:sz w:val="23"/>
          <w:szCs w:val="23"/>
          <w:lang w:eastAsia="ru-RU"/>
        </w:rPr>
      </w:pPr>
      <w:bookmarkStart w:id="4" w:name="Par130"/>
      <w:bookmarkEnd w:id="4"/>
      <w:r w:rsidRPr="00995B11">
        <w:rPr>
          <w:rFonts w:ascii="Trebuchet MS" w:eastAsia="Times New Roman" w:hAnsi="Trebuchet MS" w:cs="Times New Roman"/>
          <w:b/>
          <w:bCs/>
          <w:color w:val="000000"/>
          <w:sz w:val="23"/>
          <w:szCs w:val="23"/>
          <w:lang w:eastAsia="ru-RU"/>
        </w:rPr>
        <w:t>II. Требования к структуре АООП</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2.1. АООП определяет содержание и организацию образовательной деятельности образования </w:t>
      </w:r>
      <w:proofErr w:type="gramStart"/>
      <w:r w:rsidRPr="00995B11">
        <w:rPr>
          <w:rFonts w:ascii="Times New Roman" w:eastAsia="Times New Roman" w:hAnsi="Times New Roman" w:cs="Times New Roman"/>
          <w:color w:val="000000"/>
          <w:sz w:val="23"/>
          <w:szCs w:val="23"/>
          <w:lang w:eastAsia="ru-RU"/>
        </w:rPr>
        <w:t>обучающихся</w:t>
      </w:r>
      <w:proofErr w:type="gramEnd"/>
      <w:r w:rsidRPr="00995B11">
        <w:rPr>
          <w:rFonts w:ascii="Times New Roman" w:eastAsia="Times New Roman" w:hAnsi="Times New Roman" w:cs="Times New Roman"/>
          <w:color w:val="000000"/>
          <w:sz w:val="23"/>
          <w:szCs w:val="23"/>
          <w:lang w:eastAsia="ru-RU"/>
        </w:rPr>
        <w:t xml:space="preserve"> с умственной отсталостью (интеллектуальными нарушениями).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АООП обеспечивает решение задач, указанных в пункте 1.12 Стандарта.</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2.2. АООП самостоятельно разрабатывается и утверждается организацией в соответствии со Стандартом и с учетом примерной АООП &lt;1&gt;.</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w:t>
      </w:r>
    </w:p>
    <w:p w:rsidR="00995B11" w:rsidRPr="00995B11" w:rsidRDefault="00995B11" w:rsidP="00995B11">
      <w:pPr>
        <w:shd w:val="clear" w:color="auto" w:fill="FFFFFF"/>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&lt;1&gt; </w:t>
      </w:r>
      <w:hyperlink r:id="rId12" w:anchor="st12_5" w:history="1">
        <w:r w:rsidRPr="00995B11">
          <w:rPr>
            <w:rFonts w:ascii="inherit" w:eastAsia="Times New Roman" w:hAnsi="inherit" w:cs="Times New Roman"/>
            <w:color w:val="0079CC"/>
            <w:sz w:val="23"/>
            <w:szCs w:val="23"/>
            <w:u w:val="single"/>
            <w:bdr w:val="none" w:sz="0" w:space="0" w:color="auto" w:frame="1"/>
            <w:lang w:eastAsia="ru-RU"/>
          </w:rPr>
          <w:t>Части 5</w:t>
        </w:r>
      </w:hyperlink>
      <w:r w:rsidRPr="00995B11">
        <w:rPr>
          <w:rFonts w:ascii="Times New Roman" w:eastAsia="Times New Roman" w:hAnsi="Times New Roman" w:cs="Times New Roman"/>
          <w:color w:val="000000"/>
          <w:sz w:val="23"/>
          <w:szCs w:val="23"/>
          <w:lang w:eastAsia="ru-RU"/>
        </w:rPr>
        <w:t> и </w:t>
      </w:r>
      <w:hyperlink r:id="rId13" w:anchor="st12_7" w:history="1">
        <w:r w:rsidRPr="00995B11">
          <w:rPr>
            <w:rFonts w:ascii="inherit" w:eastAsia="Times New Roman" w:hAnsi="inherit" w:cs="Times New Roman"/>
            <w:color w:val="0079CC"/>
            <w:sz w:val="23"/>
            <w:szCs w:val="23"/>
            <w:u w:val="single"/>
            <w:bdr w:val="none" w:sz="0" w:space="0" w:color="auto" w:frame="1"/>
            <w:lang w:eastAsia="ru-RU"/>
          </w:rPr>
          <w:t>7 ст. 12</w:t>
        </w:r>
      </w:hyperlink>
      <w:r w:rsidRPr="00995B11">
        <w:rPr>
          <w:rFonts w:ascii="Times New Roman" w:eastAsia="Times New Roman" w:hAnsi="Times New Roman" w:cs="Times New Roman"/>
          <w:color w:val="000000"/>
          <w:sz w:val="23"/>
          <w:szCs w:val="23"/>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w:t>
      </w:r>
      <w:proofErr w:type="gramStart"/>
      <w:r w:rsidRPr="00995B11">
        <w:rPr>
          <w:rFonts w:ascii="Times New Roman" w:eastAsia="Times New Roman" w:hAnsi="Times New Roman" w:cs="Times New Roman"/>
          <w:color w:val="000000"/>
          <w:sz w:val="23"/>
          <w:szCs w:val="23"/>
          <w:lang w:eastAsia="ru-RU"/>
        </w:rPr>
        <w:t>19, ст. 2289; № 22, ст. 2769; № 23, ст. 2933; № 26, ст. 3388; № 30, ст. 4257, ст. 4263).</w:t>
      </w:r>
      <w:proofErr w:type="gramEnd"/>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АООП реализуется с учетом особых образовательных потребностей групп или отдельных обучающихся с умственной отсталостью (интеллектуальными нарушениями) на основе специально разработанных учебных планов, в том числе индивидуальных, которые обеспечивают освоение АООП на основе индивидуализации ее содержания с учетом особенностей и образовательных потребностей обучающегося &lt;1&gt;.</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w:t>
      </w:r>
    </w:p>
    <w:p w:rsidR="00995B11" w:rsidRPr="00995B11" w:rsidRDefault="00995B11" w:rsidP="00995B11">
      <w:pPr>
        <w:shd w:val="clear" w:color="auto" w:fill="FFFFFF"/>
        <w:ind w:firstLine="300"/>
        <w:jc w:val="both"/>
        <w:textAlignment w:val="baseline"/>
        <w:rPr>
          <w:rFonts w:ascii="Times New Roman" w:eastAsia="Times New Roman" w:hAnsi="Times New Roman" w:cs="Times New Roman"/>
          <w:color w:val="000000"/>
          <w:sz w:val="23"/>
          <w:szCs w:val="23"/>
          <w:lang w:eastAsia="ru-RU"/>
        </w:rPr>
      </w:pPr>
      <w:proofErr w:type="gramStart"/>
      <w:r w:rsidRPr="00995B11">
        <w:rPr>
          <w:rFonts w:ascii="Times New Roman" w:eastAsia="Times New Roman" w:hAnsi="Times New Roman" w:cs="Times New Roman"/>
          <w:color w:val="000000"/>
          <w:sz w:val="23"/>
          <w:szCs w:val="23"/>
          <w:lang w:eastAsia="ru-RU"/>
        </w:rPr>
        <w:t>&lt;1&gt; </w:t>
      </w:r>
      <w:hyperlink r:id="rId14" w:anchor="st2_23" w:history="1">
        <w:r w:rsidRPr="00995B11">
          <w:rPr>
            <w:rFonts w:ascii="inherit" w:eastAsia="Times New Roman" w:hAnsi="inherit" w:cs="Times New Roman"/>
            <w:color w:val="0079CC"/>
            <w:sz w:val="23"/>
            <w:szCs w:val="23"/>
            <w:u w:val="single"/>
            <w:bdr w:val="none" w:sz="0" w:space="0" w:color="auto" w:frame="1"/>
            <w:lang w:eastAsia="ru-RU"/>
          </w:rPr>
          <w:t>Часть 23 ст. 2</w:t>
        </w:r>
      </w:hyperlink>
      <w:r w:rsidRPr="00995B11">
        <w:rPr>
          <w:rFonts w:ascii="Times New Roman" w:eastAsia="Times New Roman" w:hAnsi="Times New Roman" w:cs="Times New Roman"/>
          <w:color w:val="000000"/>
          <w:sz w:val="23"/>
          <w:szCs w:val="23"/>
          <w:lang w:eastAsia="ru-RU"/>
        </w:rPr>
        <w:t>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w:t>
      </w:r>
      <w:proofErr w:type="gramEnd"/>
      <w:r w:rsidRPr="00995B11">
        <w:rPr>
          <w:rFonts w:ascii="Times New Roman" w:eastAsia="Times New Roman" w:hAnsi="Times New Roman" w:cs="Times New Roman"/>
          <w:color w:val="000000"/>
          <w:sz w:val="23"/>
          <w:szCs w:val="23"/>
          <w:lang w:eastAsia="ru-RU"/>
        </w:rPr>
        <w:t xml:space="preserve"> № </w:t>
      </w:r>
      <w:proofErr w:type="gramStart"/>
      <w:r w:rsidRPr="00995B11">
        <w:rPr>
          <w:rFonts w:ascii="Times New Roman" w:eastAsia="Times New Roman" w:hAnsi="Times New Roman" w:cs="Times New Roman"/>
          <w:color w:val="000000"/>
          <w:sz w:val="23"/>
          <w:szCs w:val="23"/>
          <w:lang w:eastAsia="ru-RU"/>
        </w:rPr>
        <w:t>22, ст. 2769; № 23, ст. 2933; № 26, ст. 3388; № 30, ст. 4257, ст. 4263).</w:t>
      </w:r>
      <w:proofErr w:type="gramEnd"/>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w:t>
      </w:r>
      <w:r w:rsidRPr="00995B11">
        <w:rPr>
          <w:rFonts w:ascii="Times New Roman" w:eastAsia="Times New Roman" w:hAnsi="Times New Roman" w:cs="Times New Roman"/>
          <w:color w:val="000000"/>
          <w:sz w:val="23"/>
          <w:szCs w:val="23"/>
          <w:lang w:eastAsia="ru-RU"/>
        </w:rPr>
        <w:lastRenderedPageBreak/>
        <w:t>образовательных потребностей обучающихся с умственной отсталостью (интеллектуальными нарушениями) (дифференцированные требования к АООП приведены в приложении к настоящему Стандарту).</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Для обучающихся с умеренной, тяжелой или глубокой умственной отсталостью, с тяжелыми и множественными нарушениями развития на основе требований Стандарта и АООП организация разрабатывает специальную индивидуальную программу развития (далее - СИПР), учитывающую специфические образовательные потребности обучающихся (в соответствии с приложением к настоящему Стандарту, вариант 2).</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2.4. АООП может быть </w:t>
      </w:r>
      <w:proofErr w:type="gramStart"/>
      <w:r w:rsidRPr="00995B11">
        <w:rPr>
          <w:rFonts w:ascii="Times New Roman" w:eastAsia="Times New Roman" w:hAnsi="Times New Roman" w:cs="Times New Roman"/>
          <w:color w:val="000000"/>
          <w:sz w:val="23"/>
          <w:szCs w:val="23"/>
          <w:lang w:eastAsia="ru-RU"/>
        </w:rPr>
        <w:t>реализована</w:t>
      </w:r>
      <w:proofErr w:type="gramEnd"/>
      <w:r w:rsidRPr="00995B11">
        <w:rPr>
          <w:rFonts w:ascii="Times New Roman" w:eastAsia="Times New Roman" w:hAnsi="Times New Roman" w:cs="Times New Roman"/>
          <w:color w:val="000000"/>
          <w:sz w:val="23"/>
          <w:szCs w:val="23"/>
          <w:lang w:eastAsia="ru-RU"/>
        </w:rPr>
        <w:t xml:space="preserve"> в разных формах: как совместно с другими обучающимися, так и в отдельных классах, группах или в отдельных организациях &lt;1&gt;. В таких организациях создаются специальные условия для получения образования указанными обучающимися &lt;2&gt;.</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w:t>
      </w:r>
    </w:p>
    <w:p w:rsidR="00995B11" w:rsidRPr="00995B11" w:rsidRDefault="00995B11" w:rsidP="00995B11">
      <w:pPr>
        <w:shd w:val="clear" w:color="auto" w:fill="FFFFFF"/>
        <w:ind w:firstLine="300"/>
        <w:jc w:val="both"/>
        <w:textAlignment w:val="baseline"/>
        <w:rPr>
          <w:rFonts w:ascii="Times New Roman" w:eastAsia="Times New Roman" w:hAnsi="Times New Roman" w:cs="Times New Roman"/>
          <w:color w:val="000000"/>
          <w:sz w:val="23"/>
          <w:szCs w:val="23"/>
          <w:lang w:eastAsia="ru-RU"/>
        </w:rPr>
      </w:pPr>
      <w:proofErr w:type="gramStart"/>
      <w:r w:rsidRPr="00995B11">
        <w:rPr>
          <w:rFonts w:ascii="Times New Roman" w:eastAsia="Times New Roman" w:hAnsi="Times New Roman" w:cs="Times New Roman"/>
          <w:color w:val="000000"/>
          <w:sz w:val="23"/>
          <w:szCs w:val="23"/>
          <w:lang w:eastAsia="ru-RU"/>
        </w:rPr>
        <w:t>&lt;1&gt; </w:t>
      </w:r>
      <w:hyperlink r:id="rId15" w:anchor="st79_4" w:history="1">
        <w:r w:rsidRPr="00995B11">
          <w:rPr>
            <w:rFonts w:ascii="inherit" w:eastAsia="Times New Roman" w:hAnsi="inherit" w:cs="Times New Roman"/>
            <w:color w:val="0079CC"/>
            <w:sz w:val="23"/>
            <w:szCs w:val="23"/>
            <w:u w:val="single"/>
            <w:bdr w:val="none" w:sz="0" w:space="0" w:color="auto" w:frame="1"/>
            <w:lang w:eastAsia="ru-RU"/>
          </w:rPr>
          <w:t>Часть 4 ст. 79</w:t>
        </w:r>
      </w:hyperlink>
      <w:r w:rsidRPr="00995B11">
        <w:rPr>
          <w:rFonts w:ascii="Times New Roman" w:eastAsia="Times New Roman" w:hAnsi="Times New Roman" w:cs="Times New Roman"/>
          <w:color w:val="000000"/>
          <w:sz w:val="23"/>
          <w:szCs w:val="23"/>
          <w:lang w:eastAsia="ru-RU"/>
        </w:rPr>
        <w:t>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w:t>
      </w:r>
      <w:proofErr w:type="gramEnd"/>
      <w:r w:rsidRPr="00995B11">
        <w:rPr>
          <w:rFonts w:ascii="Times New Roman" w:eastAsia="Times New Roman" w:hAnsi="Times New Roman" w:cs="Times New Roman"/>
          <w:color w:val="000000"/>
          <w:sz w:val="23"/>
          <w:szCs w:val="23"/>
          <w:lang w:eastAsia="ru-RU"/>
        </w:rPr>
        <w:t xml:space="preserve"> № </w:t>
      </w:r>
      <w:proofErr w:type="gramStart"/>
      <w:r w:rsidRPr="00995B11">
        <w:rPr>
          <w:rFonts w:ascii="Times New Roman" w:eastAsia="Times New Roman" w:hAnsi="Times New Roman" w:cs="Times New Roman"/>
          <w:color w:val="000000"/>
          <w:sz w:val="23"/>
          <w:szCs w:val="23"/>
          <w:lang w:eastAsia="ru-RU"/>
        </w:rPr>
        <w:t>22, ст. 2769; № 23, ст. 2933; № 26, ст. 3388; № 30, ст. 4257, ст. 4263).</w:t>
      </w:r>
      <w:proofErr w:type="gramEnd"/>
    </w:p>
    <w:p w:rsidR="00995B11" w:rsidRPr="00995B11" w:rsidRDefault="00995B11" w:rsidP="00995B11">
      <w:pPr>
        <w:shd w:val="clear" w:color="auto" w:fill="FFFFFF"/>
        <w:ind w:firstLine="300"/>
        <w:jc w:val="both"/>
        <w:textAlignment w:val="baseline"/>
        <w:rPr>
          <w:rFonts w:ascii="Times New Roman" w:eastAsia="Times New Roman" w:hAnsi="Times New Roman" w:cs="Times New Roman"/>
          <w:color w:val="000000"/>
          <w:sz w:val="23"/>
          <w:szCs w:val="23"/>
          <w:lang w:eastAsia="ru-RU"/>
        </w:rPr>
      </w:pPr>
      <w:proofErr w:type="gramStart"/>
      <w:r w:rsidRPr="00995B11">
        <w:rPr>
          <w:rFonts w:ascii="Times New Roman" w:eastAsia="Times New Roman" w:hAnsi="Times New Roman" w:cs="Times New Roman"/>
          <w:color w:val="000000"/>
          <w:sz w:val="23"/>
          <w:szCs w:val="23"/>
          <w:lang w:eastAsia="ru-RU"/>
        </w:rPr>
        <w:t>&lt;2&gt; </w:t>
      </w:r>
      <w:hyperlink r:id="rId16" w:anchor="st79_2" w:history="1">
        <w:r w:rsidRPr="00995B11">
          <w:rPr>
            <w:rFonts w:ascii="inherit" w:eastAsia="Times New Roman" w:hAnsi="inherit" w:cs="Times New Roman"/>
            <w:color w:val="0079CC"/>
            <w:sz w:val="23"/>
            <w:szCs w:val="23"/>
            <w:u w:val="single"/>
            <w:bdr w:val="none" w:sz="0" w:space="0" w:color="auto" w:frame="1"/>
            <w:lang w:eastAsia="ru-RU"/>
          </w:rPr>
          <w:t>Часть 2 ст. 79</w:t>
        </w:r>
      </w:hyperlink>
      <w:r w:rsidRPr="00995B11">
        <w:rPr>
          <w:rFonts w:ascii="Times New Roman" w:eastAsia="Times New Roman" w:hAnsi="Times New Roman" w:cs="Times New Roman"/>
          <w:color w:val="000000"/>
          <w:sz w:val="23"/>
          <w:szCs w:val="23"/>
          <w:lang w:eastAsia="ru-RU"/>
        </w:rPr>
        <w:t>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w:t>
      </w:r>
      <w:proofErr w:type="gramEnd"/>
      <w:r w:rsidRPr="00995B11">
        <w:rPr>
          <w:rFonts w:ascii="Times New Roman" w:eastAsia="Times New Roman" w:hAnsi="Times New Roman" w:cs="Times New Roman"/>
          <w:color w:val="000000"/>
          <w:sz w:val="23"/>
          <w:szCs w:val="23"/>
          <w:lang w:eastAsia="ru-RU"/>
        </w:rPr>
        <w:t xml:space="preserve"> № </w:t>
      </w:r>
      <w:proofErr w:type="gramStart"/>
      <w:r w:rsidRPr="00995B11">
        <w:rPr>
          <w:rFonts w:ascii="Times New Roman" w:eastAsia="Times New Roman" w:hAnsi="Times New Roman" w:cs="Times New Roman"/>
          <w:color w:val="000000"/>
          <w:sz w:val="23"/>
          <w:szCs w:val="23"/>
          <w:lang w:eastAsia="ru-RU"/>
        </w:rPr>
        <w:t>22, ст. 2769; № 23, ст. 2933; № 26, ст. 3388; № 30, ст. 4257, ст. 4263).</w:t>
      </w:r>
      <w:proofErr w:type="gramEnd"/>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2.5.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 &lt;1&gt;.</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proofErr w:type="gramStart"/>
      <w:r w:rsidRPr="00995B11">
        <w:rPr>
          <w:rFonts w:ascii="Times New Roman" w:eastAsia="Times New Roman" w:hAnsi="Times New Roman" w:cs="Times New Roman"/>
          <w:color w:val="000000"/>
          <w:sz w:val="23"/>
          <w:szCs w:val="23"/>
          <w:lang w:eastAsia="ru-RU"/>
        </w:rPr>
        <w:t>--------------------------------</w:t>
      </w:r>
      <w:proofErr w:type="gramEnd"/>
    </w:p>
    <w:p w:rsidR="00995B11" w:rsidRPr="00995B11" w:rsidRDefault="00995B11" w:rsidP="00995B11">
      <w:pPr>
        <w:shd w:val="clear" w:color="auto" w:fill="FFFFFF"/>
        <w:ind w:firstLine="300"/>
        <w:jc w:val="both"/>
        <w:textAlignment w:val="baseline"/>
        <w:rPr>
          <w:rFonts w:ascii="Times New Roman" w:eastAsia="Times New Roman" w:hAnsi="Times New Roman" w:cs="Times New Roman"/>
          <w:color w:val="000000"/>
          <w:sz w:val="23"/>
          <w:szCs w:val="23"/>
          <w:lang w:eastAsia="ru-RU"/>
        </w:rPr>
      </w:pPr>
      <w:proofErr w:type="gramStart"/>
      <w:r w:rsidRPr="00995B11">
        <w:rPr>
          <w:rFonts w:ascii="Times New Roman" w:eastAsia="Times New Roman" w:hAnsi="Times New Roman" w:cs="Times New Roman"/>
          <w:color w:val="000000"/>
          <w:sz w:val="23"/>
          <w:szCs w:val="23"/>
          <w:lang w:eastAsia="ru-RU"/>
        </w:rPr>
        <w:t>&lt;1&gt; </w:t>
      </w:r>
      <w:hyperlink r:id="rId17" w:anchor="st15" w:history="1">
        <w:r w:rsidRPr="00995B11">
          <w:rPr>
            <w:rFonts w:ascii="inherit" w:eastAsia="Times New Roman" w:hAnsi="inherit" w:cs="Times New Roman"/>
            <w:color w:val="0079CC"/>
            <w:sz w:val="23"/>
            <w:szCs w:val="23"/>
            <w:u w:val="single"/>
            <w:bdr w:val="none" w:sz="0" w:space="0" w:color="auto" w:frame="1"/>
            <w:lang w:eastAsia="ru-RU"/>
          </w:rPr>
          <w:t>Статья 15</w:t>
        </w:r>
      </w:hyperlink>
      <w:r w:rsidRPr="00995B11">
        <w:rPr>
          <w:rFonts w:ascii="Times New Roman" w:eastAsia="Times New Roman" w:hAnsi="Times New Roman" w:cs="Times New Roman"/>
          <w:color w:val="000000"/>
          <w:sz w:val="23"/>
          <w:szCs w:val="23"/>
          <w:lang w:eastAsia="ru-RU"/>
        </w:rPr>
        <w:t>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w:t>
      </w:r>
      <w:proofErr w:type="gramEnd"/>
      <w:r w:rsidRPr="00995B11">
        <w:rPr>
          <w:rFonts w:ascii="Times New Roman" w:eastAsia="Times New Roman" w:hAnsi="Times New Roman" w:cs="Times New Roman"/>
          <w:color w:val="000000"/>
          <w:sz w:val="23"/>
          <w:szCs w:val="23"/>
          <w:lang w:eastAsia="ru-RU"/>
        </w:rPr>
        <w:t xml:space="preserve"> № </w:t>
      </w:r>
      <w:proofErr w:type="gramStart"/>
      <w:r w:rsidRPr="00995B11">
        <w:rPr>
          <w:rFonts w:ascii="Times New Roman" w:eastAsia="Times New Roman" w:hAnsi="Times New Roman" w:cs="Times New Roman"/>
          <w:color w:val="000000"/>
          <w:sz w:val="23"/>
          <w:szCs w:val="23"/>
          <w:lang w:eastAsia="ru-RU"/>
        </w:rPr>
        <w:t>23, ст. 2933; № 26, ст. 3388; № 30, ст. 4257, ст. 4263).</w:t>
      </w:r>
      <w:proofErr w:type="gramEnd"/>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2.6. АООП включает обязательную часть и часть, формируемую участниками образовательных отношений &lt;1&gt;.</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proofErr w:type="gramStart"/>
      <w:r w:rsidRPr="00995B11">
        <w:rPr>
          <w:rFonts w:ascii="Times New Roman" w:eastAsia="Times New Roman" w:hAnsi="Times New Roman" w:cs="Times New Roman"/>
          <w:color w:val="000000"/>
          <w:sz w:val="23"/>
          <w:szCs w:val="23"/>
          <w:lang w:eastAsia="ru-RU"/>
        </w:rPr>
        <w:t>--------------------------------</w:t>
      </w:r>
      <w:proofErr w:type="gramEnd"/>
    </w:p>
    <w:p w:rsidR="00995B11" w:rsidRPr="00995B11" w:rsidRDefault="00995B11" w:rsidP="00995B11">
      <w:pPr>
        <w:shd w:val="clear" w:color="auto" w:fill="FFFFFF"/>
        <w:ind w:firstLine="300"/>
        <w:jc w:val="both"/>
        <w:textAlignment w:val="baseline"/>
        <w:rPr>
          <w:rFonts w:ascii="Times New Roman" w:eastAsia="Times New Roman" w:hAnsi="Times New Roman" w:cs="Times New Roman"/>
          <w:color w:val="000000"/>
          <w:sz w:val="23"/>
          <w:szCs w:val="23"/>
          <w:lang w:eastAsia="ru-RU"/>
        </w:rPr>
      </w:pPr>
      <w:proofErr w:type="gramStart"/>
      <w:r w:rsidRPr="00995B11">
        <w:rPr>
          <w:rFonts w:ascii="Times New Roman" w:eastAsia="Times New Roman" w:hAnsi="Times New Roman" w:cs="Times New Roman"/>
          <w:color w:val="000000"/>
          <w:sz w:val="23"/>
          <w:szCs w:val="23"/>
          <w:lang w:eastAsia="ru-RU"/>
        </w:rPr>
        <w:t>&lt;1&gt; </w:t>
      </w:r>
      <w:hyperlink r:id="rId18" w:anchor="p15" w:history="1">
        <w:r w:rsidRPr="00995B11">
          <w:rPr>
            <w:rFonts w:ascii="inherit" w:eastAsia="Times New Roman" w:hAnsi="inherit" w:cs="Times New Roman"/>
            <w:color w:val="0079CC"/>
            <w:sz w:val="23"/>
            <w:szCs w:val="23"/>
            <w:u w:val="single"/>
            <w:bdr w:val="none" w:sz="0" w:space="0" w:color="auto" w:frame="1"/>
            <w:lang w:eastAsia="ru-RU"/>
          </w:rPr>
          <w:t>Пункт 15</w:t>
        </w:r>
      </w:hyperlink>
      <w:r w:rsidRPr="00995B11">
        <w:rPr>
          <w:rFonts w:ascii="Times New Roman" w:eastAsia="Times New Roman" w:hAnsi="Times New Roman" w:cs="Times New Roman"/>
          <w:color w:val="000000"/>
          <w:sz w:val="23"/>
          <w:szCs w:val="23"/>
          <w:lang w:eastAsia="ru-RU"/>
        </w:rPr>
        <w:t>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 15785) с изменениями, внесенными приказами Министерства образования и науки Российской Федерации от 26</w:t>
      </w:r>
      <w:proofErr w:type="gramEnd"/>
      <w:r w:rsidRPr="00995B11">
        <w:rPr>
          <w:rFonts w:ascii="Times New Roman" w:eastAsia="Times New Roman" w:hAnsi="Times New Roman" w:cs="Times New Roman"/>
          <w:color w:val="000000"/>
          <w:sz w:val="23"/>
          <w:szCs w:val="23"/>
          <w:lang w:eastAsia="ru-RU"/>
        </w:rPr>
        <w:t xml:space="preserve"> </w:t>
      </w:r>
      <w:proofErr w:type="gramStart"/>
      <w:r w:rsidRPr="00995B11">
        <w:rPr>
          <w:rFonts w:ascii="Times New Roman" w:eastAsia="Times New Roman" w:hAnsi="Times New Roman" w:cs="Times New Roman"/>
          <w:color w:val="000000"/>
          <w:sz w:val="23"/>
          <w:szCs w:val="23"/>
          <w:lang w:eastAsia="ru-RU"/>
        </w:rPr>
        <w:t>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12 декабря 2011 г., регистрационный № 22540) и от 18 декабря 2012 г. № 1060 (зарегистрирован Министерством юстиции Российской Федерации 11 февраля 2013 г., регистрационный № 26993) (далее - ФГОС НОО).</w:t>
      </w:r>
      <w:proofErr w:type="gramEnd"/>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lastRenderedPageBreak/>
        <w:t>Соотношение частей определяется дифференцированно в зависимости от варианта АООП и составляет не менее 70% и не более 30%, не менее 60% и не более 40% (в соответствии с приложением к настоящему Стандарту).</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2.7. АООП реализуется организацией через организацию урочной и внеурочной деятельности.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2.8. АООП должна содержать три раздела: целевой, содержательный и организационный &lt;1&gt;.</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w:t>
      </w:r>
    </w:p>
    <w:p w:rsidR="00995B11" w:rsidRPr="00995B11" w:rsidRDefault="00995B11" w:rsidP="00995B11">
      <w:pPr>
        <w:shd w:val="clear" w:color="auto" w:fill="FFFFFF"/>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&lt;1&gt; </w:t>
      </w:r>
      <w:hyperlink r:id="rId19" w:anchor="p16" w:history="1">
        <w:r w:rsidRPr="00995B11">
          <w:rPr>
            <w:rFonts w:ascii="inherit" w:eastAsia="Times New Roman" w:hAnsi="inherit" w:cs="Times New Roman"/>
            <w:color w:val="0079CC"/>
            <w:sz w:val="23"/>
            <w:szCs w:val="23"/>
            <w:u w:val="single"/>
            <w:bdr w:val="none" w:sz="0" w:space="0" w:color="auto" w:frame="1"/>
            <w:lang w:eastAsia="ru-RU"/>
          </w:rPr>
          <w:t>Пункт 16</w:t>
        </w:r>
      </w:hyperlink>
      <w:r w:rsidRPr="00995B11">
        <w:rPr>
          <w:rFonts w:ascii="Times New Roman" w:eastAsia="Times New Roman" w:hAnsi="Times New Roman" w:cs="Times New Roman"/>
          <w:color w:val="000000"/>
          <w:sz w:val="23"/>
          <w:szCs w:val="23"/>
          <w:lang w:eastAsia="ru-RU"/>
        </w:rPr>
        <w:t> ФГОС НОО.</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Целевой раздел определяет общее назначение, цели, задачи и планируемые результаты реализации АООП, а также способы определения достижения этих целей и результатов.</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Целевой раздел включает:</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пояснительную записку;</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планируемые результаты освоения обучающимися с умственной отсталостью (интеллектуальными нарушениями) АООП;</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систему оценки достижения планируемых результатов освоения АООП.</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программу формирования базовых учебных действий;</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программы отдельных учебных предметов, курсов коррекционно-развивающей области;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программу духовно-нравственного (нравственного) развития, воспитания </w:t>
      </w:r>
      <w:proofErr w:type="gramStart"/>
      <w:r w:rsidRPr="00995B11">
        <w:rPr>
          <w:rFonts w:ascii="Times New Roman" w:eastAsia="Times New Roman" w:hAnsi="Times New Roman" w:cs="Times New Roman"/>
          <w:color w:val="000000"/>
          <w:sz w:val="23"/>
          <w:szCs w:val="23"/>
          <w:lang w:eastAsia="ru-RU"/>
        </w:rPr>
        <w:t>обучающихся</w:t>
      </w:r>
      <w:proofErr w:type="gramEnd"/>
      <w:r w:rsidRPr="00995B11">
        <w:rPr>
          <w:rFonts w:ascii="Times New Roman" w:eastAsia="Times New Roman" w:hAnsi="Times New Roman" w:cs="Times New Roman"/>
          <w:color w:val="000000"/>
          <w:sz w:val="23"/>
          <w:szCs w:val="23"/>
          <w:lang w:eastAsia="ru-RU"/>
        </w:rPr>
        <w:t xml:space="preserve"> с умственной отсталостью (интеллектуальными нарушениями);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программу формирования экологической культуры, здорового и безопасного образа жизни;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программу коррекционной работы (в соответствии с приложением к настоящему Стандарту, вариант 1);</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программу сотрудничества с родителями (в соответствии с приложением к настоящему Стандарту, вариант 2);</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программу внеурочной деятельности.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Организационный раздел определяет общие рамки организации образовательного процесса, а также механизмы реализации АООП.</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Организационный раздел включает:</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учебный план, включающий предметные и коррекционно-развивающие области, внеурочную деятельность;</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систему специальных условий реализации АООП в соответствии с требованиями Стандарта.</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Учебный план является основным организационным механизмом реализации АООП.</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АООП в организации разрабатывается на основе примерной АООП.</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2.9. Требования к разделам АООП &lt;1&gt;:</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w:t>
      </w:r>
    </w:p>
    <w:p w:rsidR="00995B11" w:rsidRPr="00995B11" w:rsidRDefault="00995B11" w:rsidP="00995B11">
      <w:pPr>
        <w:shd w:val="clear" w:color="auto" w:fill="FFFFFF"/>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&lt;1&gt; </w:t>
      </w:r>
      <w:hyperlink r:id="rId20" w:anchor="p19" w:history="1">
        <w:r w:rsidRPr="00995B11">
          <w:rPr>
            <w:rFonts w:ascii="inherit" w:eastAsia="Times New Roman" w:hAnsi="inherit" w:cs="Times New Roman"/>
            <w:color w:val="0079CC"/>
            <w:sz w:val="23"/>
            <w:szCs w:val="23"/>
            <w:u w:val="single"/>
            <w:bdr w:val="none" w:sz="0" w:space="0" w:color="auto" w:frame="1"/>
            <w:lang w:eastAsia="ru-RU"/>
          </w:rPr>
          <w:t>Пункт 19</w:t>
        </w:r>
      </w:hyperlink>
      <w:r w:rsidRPr="00995B11">
        <w:rPr>
          <w:rFonts w:ascii="Times New Roman" w:eastAsia="Times New Roman" w:hAnsi="Times New Roman" w:cs="Times New Roman"/>
          <w:color w:val="000000"/>
          <w:sz w:val="23"/>
          <w:szCs w:val="23"/>
          <w:lang w:eastAsia="ru-RU"/>
        </w:rPr>
        <w:t> ФГОС НОО.</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2.9.1. Пояснительная записка должна раскрывать:</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1) цели реализации АООП, конкретизированные в соответствии с требованиями Стандарта к результатам освоения АООП;</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lastRenderedPageBreak/>
        <w:t>2) принципы и подходы к формированию АООП;</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3) общую характеристику АООП;</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4) психолого-педагогическую характеристику </w:t>
      </w:r>
      <w:proofErr w:type="gramStart"/>
      <w:r w:rsidRPr="00995B11">
        <w:rPr>
          <w:rFonts w:ascii="Times New Roman" w:eastAsia="Times New Roman" w:hAnsi="Times New Roman" w:cs="Times New Roman"/>
          <w:color w:val="000000"/>
          <w:sz w:val="23"/>
          <w:szCs w:val="23"/>
          <w:lang w:eastAsia="ru-RU"/>
        </w:rPr>
        <w:t>обучающихся</w:t>
      </w:r>
      <w:proofErr w:type="gramEnd"/>
      <w:r w:rsidRPr="00995B11">
        <w:rPr>
          <w:rFonts w:ascii="Times New Roman" w:eastAsia="Times New Roman" w:hAnsi="Times New Roman" w:cs="Times New Roman"/>
          <w:color w:val="000000"/>
          <w:sz w:val="23"/>
          <w:szCs w:val="23"/>
          <w:lang w:eastAsia="ru-RU"/>
        </w:rPr>
        <w:t xml:space="preserve"> с умственной отсталостью (интеллектуальными нарушениями);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5) описание особых образовательных потребностей обучающихся с умственной отсталостью (интеллектуальными нарушениями);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6) описание структуры и общую характеристику СИПР обучающихся с умственной отсталостью (интеллектуальными нарушениями) (в соответствии с приложением к настоящему Стандарту, вариант 2).</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2.9.2. Планируемые результаты освоения АООП должны:</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1) обеспечивать связь между требованиями Стандарта, образовательным процессом и системой оценки результатов освоения АООП;</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2) являться основой для разработки АООП организациями;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3) являться содержательной и </w:t>
      </w:r>
      <w:proofErr w:type="spellStart"/>
      <w:r w:rsidRPr="00995B11">
        <w:rPr>
          <w:rFonts w:ascii="Times New Roman" w:eastAsia="Times New Roman" w:hAnsi="Times New Roman" w:cs="Times New Roman"/>
          <w:color w:val="000000"/>
          <w:sz w:val="23"/>
          <w:szCs w:val="23"/>
          <w:lang w:eastAsia="ru-RU"/>
        </w:rPr>
        <w:t>критериальной</w:t>
      </w:r>
      <w:proofErr w:type="spellEnd"/>
      <w:r w:rsidRPr="00995B11">
        <w:rPr>
          <w:rFonts w:ascii="Times New Roman" w:eastAsia="Times New Roman" w:hAnsi="Times New Roman" w:cs="Times New Roman"/>
          <w:color w:val="000000"/>
          <w:sz w:val="23"/>
          <w:szCs w:val="23"/>
          <w:lang w:eastAsia="ru-RU"/>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в соответствии с требованиями Стандарта.</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Структура и содержание планируемых результатов освоения АООП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умственной отсталостью (интеллектуальными нарушениями).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коррекционно-развивающих областей по классам (годам обучения).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АООП может включать как один, так и несколько учебных планов.</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Формы организации образовательного процесса, чередование учебной и внеурочной деятельности в рамках реализации АООП определяет организация.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Учебный план включает предметные области в зависимости от варианта АООП (в соответствии с приложением к настоящему Стандарту).</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Количество учебных занятий по предметным областям для обучающихся с легкой умственной отсталостью (интеллектуальными нарушениями) за 9 учебных лет составляет не более 8 377 часов, за 12 учебных лет - не более 11 845 часов, за 13 учебных лет - не более 12 538 часов.</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proofErr w:type="gramStart"/>
      <w:r w:rsidRPr="00995B11">
        <w:rPr>
          <w:rFonts w:ascii="Times New Roman" w:eastAsia="Times New Roman" w:hAnsi="Times New Roman" w:cs="Times New Roman"/>
          <w:color w:val="000000"/>
          <w:sz w:val="23"/>
          <w:szCs w:val="23"/>
          <w:lang w:eastAsia="ru-RU"/>
        </w:rPr>
        <w:t>Количество учебных занятий для обучающихся с умеренной, тяжелой, глубокой умственной отсталостью; тяжелыми и множественными нарушениями развития за 12 учебных лет составляет не более 13 646 часов, включая коррекционные курсы, за 13 учебных лет - не более 14 636 часов, включая коррекционные курсы.</w:t>
      </w:r>
      <w:proofErr w:type="gramEnd"/>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Обязательным элементом структуры учебного плана является "Коррекционно-развивающая область", реализующаяся через содержание коррекционных курсов (в соответствии с приложением к настоящему Стандарту).</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Количество часов, выделяемых на реализацию коррекционно-развивающей области учебного плана для обучающихся с легкой умственной отсталостью (интеллектуальными </w:t>
      </w:r>
      <w:r w:rsidRPr="00995B11">
        <w:rPr>
          <w:rFonts w:ascii="Times New Roman" w:eastAsia="Times New Roman" w:hAnsi="Times New Roman" w:cs="Times New Roman"/>
          <w:color w:val="000000"/>
          <w:sz w:val="23"/>
          <w:szCs w:val="23"/>
          <w:lang w:eastAsia="ru-RU"/>
        </w:rPr>
        <w:lastRenderedPageBreak/>
        <w:t>нарушениями), составляет за 9 учебных лет не более 1 830 часов, за 12 учебных лет - не более 2 442 часов, за 13 учебных лет - не более 2 640 часов.</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Выбор коррекционных курсов и их количественное соотношение самостоятельно определяется организацией исходя из особых образовательных </w:t>
      </w:r>
      <w:proofErr w:type="gramStart"/>
      <w:r w:rsidRPr="00995B11">
        <w:rPr>
          <w:rFonts w:ascii="Times New Roman" w:eastAsia="Times New Roman" w:hAnsi="Times New Roman" w:cs="Times New Roman"/>
          <w:color w:val="000000"/>
          <w:sz w:val="23"/>
          <w:szCs w:val="23"/>
          <w:lang w:eastAsia="ru-RU"/>
        </w:rPr>
        <w:t>потребностей</w:t>
      </w:r>
      <w:proofErr w:type="gramEnd"/>
      <w:r w:rsidRPr="00995B11">
        <w:rPr>
          <w:rFonts w:ascii="Times New Roman" w:eastAsia="Times New Roman" w:hAnsi="Times New Roman" w:cs="Times New Roman"/>
          <w:color w:val="000000"/>
          <w:sz w:val="23"/>
          <w:szCs w:val="23"/>
          <w:lang w:eastAsia="ru-RU"/>
        </w:rPr>
        <w:t xml:space="preserve"> обучающихся с умственной отсталостью (интеллектуальными нарушениями) на основании рекомендаций ПМПК и (или) ИПР.</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учебные занятия, обеспечивающие различные интересы </w:t>
      </w:r>
      <w:proofErr w:type="gramStart"/>
      <w:r w:rsidRPr="00995B11">
        <w:rPr>
          <w:rFonts w:ascii="Times New Roman" w:eastAsia="Times New Roman" w:hAnsi="Times New Roman" w:cs="Times New Roman"/>
          <w:color w:val="000000"/>
          <w:sz w:val="23"/>
          <w:szCs w:val="23"/>
          <w:lang w:eastAsia="ru-RU"/>
        </w:rPr>
        <w:t>обучающихся</w:t>
      </w:r>
      <w:proofErr w:type="gramEnd"/>
      <w:r w:rsidRPr="00995B11">
        <w:rPr>
          <w:rFonts w:ascii="Times New Roman" w:eastAsia="Times New Roman" w:hAnsi="Times New Roman" w:cs="Times New Roman"/>
          <w:color w:val="000000"/>
          <w:sz w:val="23"/>
          <w:szCs w:val="23"/>
          <w:lang w:eastAsia="ru-RU"/>
        </w:rPr>
        <w:t>, в том числе этнокультурные;</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увеличение учебных часов, отводимых на изучение отдельных учебных предметов обязательной части;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введение учебных курсов для факультативного изучения отдельных учебных предметов (в соответствии с приложением к настоящему Стандарту).</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2.9.4. Программа формирования базовых учебных действий (в соответствии с приложением к настоящему Стандарту).</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2.9.5. Программы отдельных учебных предметов, курсов должны обеспечивать достижение планируемых результатов освоения АООП.</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Программы отдельных учебных предметов, коррекционных курсов разрабатываются на основе:</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требований к личностным и предметным результатам (возможным результатам) освоения АООП;</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программы формирования базовых учебных действий.</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Программы учебных предметов, коррекционных курсов должны содержать:</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1) пояснительную записку, в которой конкретизируются общие цели образования с учетом специфики учебного предмета, коррекционного курса;</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2) общую характеристику учебного предмета, коррекционного курса с учетом особенностей его освоения </w:t>
      </w:r>
      <w:proofErr w:type="gramStart"/>
      <w:r w:rsidRPr="00995B11">
        <w:rPr>
          <w:rFonts w:ascii="Times New Roman" w:eastAsia="Times New Roman" w:hAnsi="Times New Roman" w:cs="Times New Roman"/>
          <w:color w:val="000000"/>
          <w:sz w:val="23"/>
          <w:szCs w:val="23"/>
          <w:lang w:eastAsia="ru-RU"/>
        </w:rPr>
        <w:t>обучающимися</w:t>
      </w:r>
      <w:proofErr w:type="gramEnd"/>
      <w:r w:rsidRPr="00995B11">
        <w:rPr>
          <w:rFonts w:ascii="Times New Roman" w:eastAsia="Times New Roman" w:hAnsi="Times New Roman" w:cs="Times New Roman"/>
          <w:color w:val="000000"/>
          <w:sz w:val="23"/>
          <w:szCs w:val="23"/>
          <w:lang w:eastAsia="ru-RU"/>
        </w:rPr>
        <w:t>;</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3) описание места учебного предмета в учебном плане;</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4) личностные и предметные результаты освоения учебного предмета, коррекционного курса;</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5) содержание учебного предмета, коррекционного курса;</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6) тематическое планирование с определением основных видов учебной деятельности обучающихся;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7) описание материально-технического обеспечения образовательной деятельности.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2.9.6. Программа духовно-нравственного (нравственного) развития обучающихся с умственной отсталостью (интеллектуальными нарушениями) (далее - Программа) должна быть направлена на обеспечение духовно-нравственного (нравственного) развития (в соответствии с приложением к настоящему Стандарту) обучающихся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В основу этой Программы должны быть положены ключевые воспитательные задачи, базовые национальные ценности российского общества.</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Программа должна обеспечивать:</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lastRenderedPageBreak/>
        <w:t xml:space="preserve">создание системы воспитательных мероприятий, позволяющих </w:t>
      </w:r>
      <w:proofErr w:type="gramStart"/>
      <w:r w:rsidRPr="00995B11">
        <w:rPr>
          <w:rFonts w:ascii="Times New Roman" w:eastAsia="Times New Roman" w:hAnsi="Times New Roman" w:cs="Times New Roman"/>
          <w:color w:val="000000"/>
          <w:sz w:val="23"/>
          <w:szCs w:val="23"/>
          <w:lang w:eastAsia="ru-RU"/>
        </w:rPr>
        <w:t>обучающемуся</w:t>
      </w:r>
      <w:proofErr w:type="gramEnd"/>
      <w:r w:rsidRPr="00995B11">
        <w:rPr>
          <w:rFonts w:ascii="Times New Roman" w:eastAsia="Times New Roman" w:hAnsi="Times New Roman" w:cs="Times New Roman"/>
          <w:color w:val="000000"/>
          <w:sz w:val="23"/>
          <w:szCs w:val="23"/>
          <w:lang w:eastAsia="ru-RU"/>
        </w:rPr>
        <w:t xml:space="preserve"> осваивать и на практике использовать полученные знания;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Программа духовно-нравственного (нравственного) развития должна включать цель,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2.9.7. Программа формирования экологической культуры, здорового и безопасного образа жизни должна обеспечивать &lt;1&gt;:</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w:t>
      </w:r>
    </w:p>
    <w:p w:rsidR="00995B11" w:rsidRPr="00995B11" w:rsidRDefault="00995B11" w:rsidP="00995B11">
      <w:pPr>
        <w:shd w:val="clear" w:color="auto" w:fill="FFFFFF"/>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&lt;1&gt; </w:t>
      </w:r>
      <w:hyperlink r:id="rId21" w:anchor="p19.7" w:history="1">
        <w:r w:rsidRPr="00995B11">
          <w:rPr>
            <w:rFonts w:ascii="inherit" w:eastAsia="Times New Roman" w:hAnsi="inherit" w:cs="Times New Roman"/>
            <w:color w:val="0079CC"/>
            <w:sz w:val="23"/>
            <w:szCs w:val="23"/>
            <w:u w:val="single"/>
            <w:bdr w:val="none" w:sz="0" w:space="0" w:color="auto" w:frame="1"/>
            <w:lang w:eastAsia="ru-RU"/>
          </w:rPr>
          <w:t>Пункт 19.7</w:t>
        </w:r>
      </w:hyperlink>
      <w:r w:rsidRPr="00995B11">
        <w:rPr>
          <w:rFonts w:ascii="Times New Roman" w:eastAsia="Times New Roman" w:hAnsi="Times New Roman" w:cs="Times New Roman"/>
          <w:color w:val="000000"/>
          <w:sz w:val="23"/>
          <w:szCs w:val="23"/>
          <w:lang w:eastAsia="ru-RU"/>
        </w:rPr>
        <w:t> ФГОС НОО.</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пробуждение </w:t>
      </w:r>
      <w:proofErr w:type="gramStart"/>
      <w:r w:rsidRPr="00995B11">
        <w:rPr>
          <w:rFonts w:ascii="Times New Roman" w:eastAsia="Times New Roman" w:hAnsi="Times New Roman" w:cs="Times New Roman"/>
          <w:color w:val="000000"/>
          <w:sz w:val="23"/>
          <w:szCs w:val="23"/>
          <w:lang w:eastAsia="ru-RU"/>
        </w:rPr>
        <w:t>в</w:t>
      </w:r>
      <w:proofErr w:type="gramEnd"/>
      <w:r w:rsidRPr="00995B11">
        <w:rPr>
          <w:rFonts w:ascii="Times New Roman" w:eastAsia="Times New Roman" w:hAnsi="Times New Roman" w:cs="Times New Roman"/>
          <w:color w:val="000000"/>
          <w:sz w:val="23"/>
          <w:szCs w:val="23"/>
          <w:lang w:eastAsia="ru-RU"/>
        </w:rPr>
        <w:t xml:space="preserve"> </w:t>
      </w:r>
      <w:proofErr w:type="gramStart"/>
      <w:r w:rsidRPr="00995B11">
        <w:rPr>
          <w:rFonts w:ascii="Times New Roman" w:eastAsia="Times New Roman" w:hAnsi="Times New Roman" w:cs="Times New Roman"/>
          <w:color w:val="000000"/>
          <w:sz w:val="23"/>
          <w:szCs w:val="23"/>
          <w:lang w:eastAsia="ru-RU"/>
        </w:rPr>
        <w:t>обучающихся</w:t>
      </w:r>
      <w:proofErr w:type="gramEnd"/>
      <w:r w:rsidRPr="00995B11">
        <w:rPr>
          <w:rFonts w:ascii="Times New Roman" w:eastAsia="Times New Roman" w:hAnsi="Times New Roman" w:cs="Times New Roman"/>
          <w:color w:val="000000"/>
          <w:sz w:val="23"/>
          <w:szCs w:val="23"/>
          <w:lang w:eastAsia="ru-RU"/>
        </w:rPr>
        <w:t xml:space="preserve">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995B11">
        <w:rPr>
          <w:rFonts w:ascii="Times New Roman" w:eastAsia="Times New Roman" w:hAnsi="Times New Roman" w:cs="Times New Roman"/>
          <w:color w:val="000000"/>
          <w:sz w:val="23"/>
          <w:szCs w:val="23"/>
          <w:lang w:eastAsia="ru-RU"/>
        </w:rPr>
        <w:t>здоровьесберегающего</w:t>
      </w:r>
      <w:proofErr w:type="spellEnd"/>
      <w:r w:rsidRPr="00995B11">
        <w:rPr>
          <w:rFonts w:ascii="Times New Roman" w:eastAsia="Times New Roman" w:hAnsi="Times New Roman" w:cs="Times New Roman"/>
          <w:color w:val="000000"/>
          <w:sz w:val="23"/>
          <w:szCs w:val="23"/>
          <w:lang w:eastAsia="ru-RU"/>
        </w:rPr>
        <w:t xml:space="preserve"> характера учебной деятельности и общения;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формирование познавательного интереса и бережного отношения к природе;</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формирование установок на использование здорового питания;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соблюдение </w:t>
      </w:r>
      <w:proofErr w:type="spellStart"/>
      <w:r w:rsidRPr="00995B11">
        <w:rPr>
          <w:rFonts w:ascii="Times New Roman" w:eastAsia="Times New Roman" w:hAnsi="Times New Roman" w:cs="Times New Roman"/>
          <w:color w:val="000000"/>
          <w:sz w:val="23"/>
          <w:szCs w:val="23"/>
          <w:lang w:eastAsia="ru-RU"/>
        </w:rPr>
        <w:t>здоровьесозидающих</w:t>
      </w:r>
      <w:proofErr w:type="spellEnd"/>
      <w:r w:rsidRPr="00995B11">
        <w:rPr>
          <w:rFonts w:ascii="Times New Roman" w:eastAsia="Times New Roman" w:hAnsi="Times New Roman" w:cs="Times New Roman"/>
          <w:color w:val="000000"/>
          <w:sz w:val="23"/>
          <w:szCs w:val="23"/>
          <w:lang w:eastAsia="ru-RU"/>
        </w:rPr>
        <w:t xml:space="preserve"> режимов дня;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формирование негативного отношения к факторам риска здоровью детей (сниженная двигательная активность, курение, алкоголь, наркотики и другие </w:t>
      </w:r>
      <w:proofErr w:type="spellStart"/>
      <w:r w:rsidRPr="00995B11">
        <w:rPr>
          <w:rFonts w:ascii="Times New Roman" w:eastAsia="Times New Roman" w:hAnsi="Times New Roman" w:cs="Times New Roman"/>
          <w:color w:val="000000"/>
          <w:sz w:val="23"/>
          <w:szCs w:val="23"/>
          <w:lang w:eastAsia="ru-RU"/>
        </w:rPr>
        <w:t>психоактивные</w:t>
      </w:r>
      <w:proofErr w:type="spellEnd"/>
      <w:r w:rsidRPr="00995B11">
        <w:rPr>
          <w:rFonts w:ascii="Times New Roman" w:eastAsia="Times New Roman" w:hAnsi="Times New Roman" w:cs="Times New Roman"/>
          <w:color w:val="000000"/>
          <w:sz w:val="23"/>
          <w:szCs w:val="23"/>
          <w:lang w:eastAsia="ru-RU"/>
        </w:rPr>
        <w:t xml:space="preserve"> вещества, инфекционные заболевания);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формирование потребности обучающегося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становление умений противостояния вовлечению в </w:t>
      </w:r>
      <w:proofErr w:type="spellStart"/>
      <w:r w:rsidRPr="00995B11">
        <w:rPr>
          <w:rFonts w:ascii="Times New Roman" w:eastAsia="Times New Roman" w:hAnsi="Times New Roman" w:cs="Times New Roman"/>
          <w:color w:val="000000"/>
          <w:sz w:val="23"/>
          <w:szCs w:val="23"/>
          <w:lang w:eastAsia="ru-RU"/>
        </w:rPr>
        <w:t>табакокурение</w:t>
      </w:r>
      <w:proofErr w:type="spellEnd"/>
      <w:r w:rsidRPr="00995B11">
        <w:rPr>
          <w:rFonts w:ascii="Times New Roman" w:eastAsia="Times New Roman" w:hAnsi="Times New Roman" w:cs="Times New Roman"/>
          <w:color w:val="000000"/>
          <w:sz w:val="23"/>
          <w:szCs w:val="23"/>
          <w:lang w:eastAsia="ru-RU"/>
        </w:rPr>
        <w:t>, употребление алкоголя, наркотических и сильнодействующих веществ.</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2.9.8. Программа коррекционной работы (в соответствии с приложением к настоящему Стандарту, вариант 1).</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2.9.9. Система оценки достижения планируемых результатов освоения АООП должна:</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lastRenderedPageBreak/>
        <w:t>2) позволять осуществлять оценку динамики учебных достижений обучающихся с умственной отсталостью (интеллектуальными нарушениями) и развития их жизненной компетенции;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3) обеспечивать комплексный подход к оценке результатов освоения АООП, позволяющий оценивать в единстве предметные и личностные результаты его образования.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2.9.10. Программа внеурочной деятельности включает направления развития личности (в соответствии с приложением к настоящему Стандарту).</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Организация самостоятельно разрабатывает и утверждает программу внеурочной деятельности.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2.9.11. Программа сотрудничества с семьей обучающегося (в соответствии с Приложением к настоящему Стандарту, вариант 2).</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2.9.12. Система условий реализации АООП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(возможных) результатов освоения АООП.</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Система условий должна учитывать особенности организации, а также ее взаимодействие с социальными партнерами.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Система условий должна содержать:</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описание имеющихся условий: кадровых, финансовых, материально-технических (включая учебно-методическое и информационное обеспечение);</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proofErr w:type="gramStart"/>
      <w:r w:rsidRPr="00995B11">
        <w:rPr>
          <w:rFonts w:ascii="Times New Roman" w:eastAsia="Times New Roman" w:hAnsi="Times New Roman" w:cs="Times New Roman"/>
          <w:color w:val="000000"/>
          <w:sz w:val="23"/>
          <w:szCs w:val="23"/>
          <w:lang w:eastAsia="ru-RU"/>
        </w:rPr>
        <w:t>контроль за</w:t>
      </w:r>
      <w:proofErr w:type="gramEnd"/>
      <w:r w:rsidRPr="00995B11">
        <w:rPr>
          <w:rFonts w:ascii="Times New Roman" w:eastAsia="Times New Roman" w:hAnsi="Times New Roman" w:cs="Times New Roman"/>
          <w:color w:val="000000"/>
          <w:sz w:val="23"/>
          <w:szCs w:val="23"/>
          <w:lang w:eastAsia="ru-RU"/>
        </w:rPr>
        <w:t xml:space="preserve"> состоянием системы условий.</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2.10. Разработанная организацией АООП должна обеспечивать достижение обучающимися результатов освоения АООП в соответствии с требованиями, установленными Стандартом.</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Реализация АООП осуществляется самой организацией. При отсутствии возможности для реализации внеурочной деятельности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 &lt;1&gt;.</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w:t>
      </w:r>
    </w:p>
    <w:p w:rsidR="00995B11" w:rsidRPr="00995B11" w:rsidRDefault="00995B11" w:rsidP="00995B11">
      <w:pPr>
        <w:shd w:val="clear" w:color="auto" w:fill="FFFFFF"/>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&lt;1&gt; </w:t>
      </w:r>
      <w:hyperlink r:id="rId22" w:anchor="p17" w:history="1">
        <w:r w:rsidRPr="00995B11">
          <w:rPr>
            <w:rFonts w:ascii="inherit" w:eastAsia="Times New Roman" w:hAnsi="inherit" w:cs="Times New Roman"/>
            <w:color w:val="0079CC"/>
            <w:sz w:val="23"/>
            <w:szCs w:val="23"/>
            <w:u w:val="single"/>
            <w:bdr w:val="none" w:sz="0" w:space="0" w:color="auto" w:frame="1"/>
            <w:lang w:eastAsia="ru-RU"/>
          </w:rPr>
          <w:t>Пункт 17</w:t>
        </w:r>
      </w:hyperlink>
      <w:r w:rsidRPr="00995B11">
        <w:rPr>
          <w:rFonts w:ascii="Times New Roman" w:eastAsia="Times New Roman" w:hAnsi="Times New Roman" w:cs="Times New Roman"/>
          <w:color w:val="000000"/>
          <w:sz w:val="23"/>
          <w:szCs w:val="23"/>
          <w:lang w:eastAsia="ru-RU"/>
        </w:rPr>
        <w:t> ФГОС НОО.</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В целях обеспечения индивидуальных потребностей обучающихся с умственной отсталостью (интеллектуальными нарушениями) в АООП предусматриваются: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учебные курсы, обеспечивающие различные интересы </w:t>
      </w:r>
      <w:proofErr w:type="gramStart"/>
      <w:r w:rsidRPr="00995B11">
        <w:rPr>
          <w:rFonts w:ascii="Times New Roman" w:eastAsia="Times New Roman" w:hAnsi="Times New Roman" w:cs="Times New Roman"/>
          <w:color w:val="000000"/>
          <w:sz w:val="23"/>
          <w:szCs w:val="23"/>
          <w:lang w:eastAsia="ru-RU"/>
        </w:rPr>
        <w:t>обучающихся</w:t>
      </w:r>
      <w:proofErr w:type="gramEnd"/>
      <w:r w:rsidRPr="00995B11">
        <w:rPr>
          <w:rFonts w:ascii="Times New Roman" w:eastAsia="Times New Roman" w:hAnsi="Times New Roman" w:cs="Times New Roman"/>
          <w:color w:val="000000"/>
          <w:sz w:val="23"/>
          <w:szCs w:val="23"/>
          <w:lang w:eastAsia="ru-RU"/>
        </w:rPr>
        <w:t>, в том числе этнокультурные;</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внеурочная деятельность.</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2.11. АООП должна учитывать тип организации, а также образовательные потребности и запросы </w:t>
      </w:r>
      <w:proofErr w:type="gramStart"/>
      <w:r w:rsidRPr="00995B11">
        <w:rPr>
          <w:rFonts w:ascii="Times New Roman" w:eastAsia="Times New Roman" w:hAnsi="Times New Roman" w:cs="Times New Roman"/>
          <w:color w:val="000000"/>
          <w:sz w:val="23"/>
          <w:szCs w:val="23"/>
          <w:lang w:eastAsia="ru-RU"/>
        </w:rPr>
        <w:t>обучающихся</w:t>
      </w:r>
      <w:proofErr w:type="gramEnd"/>
      <w:r w:rsidRPr="00995B11">
        <w:rPr>
          <w:rFonts w:ascii="Times New Roman" w:eastAsia="Times New Roman" w:hAnsi="Times New Roman" w:cs="Times New Roman"/>
          <w:color w:val="000000"/>
          <w:sz w:val="23"/>
          <w:szCs w:val="23"/>
          <w:lang w:eastAsia="ru-RU"/>
        </w:rPr>
        <w:t xml:space="preserve"> с умственной отсталостью (интеллектуальными нарушениями).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2.12. Организация временного режима обучения обучающихся с умственной отсталостью (интеллектуальными нарушениями) по АООП должна соответствовать их особым образовательным потребностям и учитывать их индивидуальные возможности.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2.12.1. 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w:t>
      </w:r>
      <w:r w:rsidRPr="00995B11">
        <w:rPr>
          <w:rFonts w:ascii="Times New Roman" w:eastAsia="Times New Roman" w:hAnsi="Times New Roman" w:cs="Times New Roman"/>
          <w:color w:val="000000"/>
          <w:sz w:val="23"/>
          <w:szCs w:val="23"/>
          <w:lang w:eastAsia="ru-RU"/>
        </w:rPr>
        <w:lastRenderedPageBreak/>
        <w:t>санитарно-эпидемиологическими требованиями к условиям и организации обучения обучающихся с умственной отсталостью (интеллектуальными нарушениями).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2.13. Определение варианта АООП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с учетом ИПР и мнения родителей (законных представителей).</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В процессе освоения АООП сохраняется возможность перехода обучающегося с одного варианта АООП на другой. Основанием для этого является заключение ПМПК. Перевод обучающегося с умственной отсталостью (интеллектуальными нарушениями) с одного варианта программы на другой осуществляется организацией на основании комплексной оценки результатов освоения АООП по рекомендации ПМПК и с учетом мнения родителей (законных представителей) в порядке, установленном законодательством Российской Федерации.</w:t>
      </w:r>
    </w:p>
    <w:p w:rsidR="00995B11" w:rsidRPr="00995B11" w:rsidRDefault="00995B11" w:rsidP="00995B11">
      <w:pPr>
        <w:shd w:val="clear" w:color="auto" w:fill="FFFFFF"/>
        <w:spacing w:line="270" w:lineRule="atLeast"/>
        <w:jc w:val="center"/>
        <w:textAlignment w:val="baseline"/>
        <w:outlineLvl w:val="3"/>
        <w:rPr>
          <w:rFonts w:ascii="Trebuchet MS" w:eastAsia="Times New Roman" w:hAnsi="Trebuchet MS" w:cs="Times New Roman"/>
          <w:b/>
          <w:bCs/>
          <w:color w:val="000000"/>
          <w:sz w:val="23"/>
          <w:szCs w:val="23"/>
          <w:lang w:eastAsia="ru-RU"/>
        </w:rPr>
      </w:pPr>
      <w:bookmarkStart w:id="5" w:name="Par277"/>
      <w:bookmarkEnd w:id="5"/>
      <w:r w:rsidRPr="00995B11">
        <w:rPr>
          <w:rFonts w:ascii="Trebuchet MS" w:eastAsia="Times New Roman" w:hAnsi="Trebuchet MS" w:cs="Times New Roman"/>
          <w:b/>
          <w:bCs/>
          <w:color w:val="000000"/>
          <w:sz w:val="23"/>
          <w:szCs w:val="23"/>
          <w:lang w:eastAsia="ru-RU"/>
        </w:rPr>
        <w:t>III. Требования к условиям реализации АООП</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3.1. Стандарт определяет требования к кадровым, финансовым, материально-техническим и иным условиям &lt;1&gt; получения образования обучающимися с умственной отсталостью (интеллектуальными нарушениями).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w:t>
      </w:r>
    </w:p>
    <w:p w:rsidR="00995B11" w:rsidRPr="00995B11" w:rsidRDefault="00995B11" w:rsidP="00995B11">
      <w:pPr>
        <w:shd w:val="clear" w:color="auto" w:fill="FFFFFF"/>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&lt;1&gt; </w:t>
      </w:r>
      <w:hyperlink r:id="rId23" w:anchor="st11_3_2" w:history="1">
        <w:r w:rsidRPr="00995B11">
          <w:rPr>
            <w:rFonts w:ascii="inherit" w:eastAsia="Times New Roman" w:hAnsi="inherit" w:cs="Times New Roman"/>
            <w:color w:val="0079CC"/>
            <w:sz w:val="23"/>
            <w:szCs w:val="23"/>
            <w:u w:val="single"/>
            <w:bdr w:val="none" w:sz="0" w:space="0" w:color="auto" w:frame="1"/>
            <w:lang w:eastAsia="ru-RU"/>
          </w:rPr>
          <w:t>Пункт 2 части 3 статьи 11</w:t>
        </w:r>
      </w:hyperlink>
      <w:r w:rsidRPr="00995B11">
        <w:rPr>
          <w:rFonts w:ascii="Times New Roman" w:eastAsia="Times New Roman" w:hAnsi="Times New Roman" w:cs="Times New Roman"/>
          <w:color w:val="000000"/>
          <w:sz w:val="23"/>
          <w:szCs w:val="23"/>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w:t>
      </w:r>
      <w:proofErr w:type="gramStart"/>
      <w:r w:rsidRPr="00995B11">
        <w:rPr>
          <w:rFonts w:ascii="Times New Roman" w:eastAsia="Times New Roman" w:hAnsi="Times New Roman" w:cs="Times New Roman"/>
          <w:color w:val="000000"/>
          <w:sz w:val="23"/>
          <w:szCs w:val="23"/>
          <w:lang w:eastAsia="ru-RU"/>
        </w:rPr>
        <w:t>19, ст. 2289; № 22, ст. 2769; № 23, ст. 2933; № 26, ст. 3388; № 30, ст. 4257, ст. 4263).</w:t>
      </w:r>
      <w:proofErr w:type="gramEnd"/>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3.2. Требования к условиям получения образования обучающимися с умственной отсталостью (интеллектуальными нарушениями) представляют собой интегративное описание совокупности условий, необходимых для реализации АООП, и структурируются по сферам ресурсного обеспечения. </w:t>
      </w:r>
      <w:proofErr w:type="gramStart"/>
      <w:r w:rsidRPr="00995B11">
        <w:rPr>
          <w:rFonts w:ascii="Times New Roman" w:eastAsia="Times New Roman" w:hAnsi="Times New Roman" w:cs="Times New Roman"/>
          <w:color w:val="000000"/>
          <w:sz w:val="23"/>
          <w:szCs w:val="23"/>
          <w:lang w:eastAsia="ru-RU"/>
        </w:rPr>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3.3. Организация создает условия для реализации АООП, обеспечивающие возможность:</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достижения планируемых результатов освоения </w:t>
      </w:r>
      <w:proofErr w:type="gramStart"/>
      <w:r w:rsidRPr="00995B11">
        <w:rPr>
          <w:rFonts w:ascii="Times New Roman" w:eastAsia="Times New Roman" w:hAnsi="Times New Roman" w:cs="Times New Roman"/>
          <w:color w:val="000000"/>
          <w:sz w:val="23"/>
          <w:szCs w:val="23"/>
          <w:lang w:eastAsia="ru-RU"/>
        </w:rPr>
        <w:t>обучающимися</w:t>
      </w:r>
      <w:proofErr w:type="gramEnd"/>
      <w:r w:rsidRPr="00995B11">
        <w:rPr>
          <w:rFonts w:ascii="Times New Roman" w:eastAsia="Times New Roman" w:hAnsi="Times New Roman" w:cs="Times New Roman"/>
          <w:color w:val="000000"/>
          <w:sz w:val="23"/>
          <w:szCs w:val="23"/>
          <w:lang w:eastAsia="ru-RU"/>
        </w:rPr>
        <w:t xml:space="preserve"> АООП;</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выявления и развития </w:t>
      </w:r>
      <w:proofErr w:type="gramStart"/>
      <w:r w:rsidRPr="00995B11">
        <w:rPr>
          <w:rFonts w:ascii="Times New Roman" w:eastAsia="Times New Roman" w:hAnsi="Times New Roman" w:cs="Times New Roman"/>
          <w:color w:val="000000"/>
          <w:sz w:val="23"/>
          <w:szCs w:val="23"/>
          <w:lang w:eastAsia="ru-RU"/>
        </w:rPr>
        <w:t>способностей</w:t>
      </w:r>
      <w:proofErr w:type="gramEnd"/>
      <w:r w:rsidRPr="00995B11">
        <w:rPr>
          <w:rFonts w:ascii="Times New Roman" w:eastAsia="Times New Roman" w:hAnsi="Times New Roman" w:cs="Times New Roman"/>
          <w:color w:val="000000"/>
          <w:sz w:val="23"/>
          <w:szCs w:val="23"/>
          <w:lang w:eastAsia="ru-RU"/>
        </w:rPr>
        <w:t xml:space="preserve">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учета образовательных потребностей - общих для всех обучающихся с умственной отсталостью (интеллектуальными нарушениями) и специфических - для отдельных групп;</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расширения социального опыта и социальных контактов обучающихся, в том числе со сверстниками, не имеющими ограничений здоровья;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участия педагогических работников, родителей (законных представителей) обучающихся и общественности в разработке АООП, проектировании и развитии социальной среды организации, а также в формировании и реализации индивидуальных образовательных маршрутов обучающихся, поддержке родителей (законных представителей) в воспитании обучающихся, охране и укреплении их здоровья, вовлечении семей непосредственно в образовательную деятельность;</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lastRenderedPageBreak/>
        <w:t>эффективного использования времени, отведенного на реализацию обязательной части АООП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использования в образовательной деятельности современных образовательных технологий </w:t>
      </w:r>
      <w:proofErr w:type="spellStart"/>
      <w:r w:rsidRPr="00995B11">
        <w:rPr>
          <w:rFonts w:ascii="Times New Roman" w:eastAsia="Times New Roman" w:hAnsi="Times New Roman" w:cs="Times New Roman"/>
          <w:color w:val="000000"/>
          <w:sz w:val="23"/>
          <w:szCs w:val="23"/>
          <w:lang w:eastAsia="ru-RU"/>
        </w:rPr>
        <w:t>деятельностного</w:t>
      </w:r>
      <w:proofErr w:type="spellEnd"/>
      <w:r w:rsidRPr="00995B11">
        <w:rPr>
          <w:rFonts w:ascii="Times New Roman" w:eastAsia="Times New Roman" w:hAnsi="Times New Roman" w:cs="Times New Roman"/>
          <w:color w:val="000000"/>
          <w:sz w:val="23"/>
          <w:szCs w:val="23"/>
          <w:lang w:eastAsia="ru-RU"/>
        </w:rPr>
        <w:t xml:space="preserve"> типа, в том числе информационных;</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обновления содержания АООП, а также методик и технологий их реализации в соответствии с динамикой развития системы образования, запросов и </w:t>
      </w:r>
      <w:proofErr w:type="gramStart"/>
      <w:r w:rsidRPr="00995B11">
        <w:rPr>
          <w:rFonts w:ascii="Times New Roman" w:eastAsia="Times New Roman" w:hAnsi="Times New Roman" w:cs="Times New Roman"/>
          <w:color w:val="000000"/>
          <w:sz w:val="23"/>
          <w:szCs w:val="23"/>
          <w:lang w:eastAsia="ru-RU"/>
        </w:rPr>
        <w:t>потребностей</w:t>
      </w:r>
      <w:proofErr w:type="gramEnd"/>
      <w:r w:rsidRPr="00995B11">
        <w:rPr>
          <w:rFonts w:ascii="Times New Roman" w:eastAsia="Times New Roman" w:hAnsi="Times New Roman" w:cs="Times New Roman"/>
          <w:color w:val="000000"/>
          <w:sz w:val="23"/>
          <w:szCs w:val="23"/>
          <w:lang w:eastAsia="ru-RU"/>
        </w:rPr>
        <w:t xml:space="preserve"> обучающихся и их родителей (законных представителей), а также с учетом особенностей субъекта Российской Федерации;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3.4. Требования к кадровым условиям.</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3.4.1. В реализации АООП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При необходимости в процессе реализации АООП возможно временное или постоянное участие </w:t>
      </w:r>
      <w:proofErr w:type="spellStart"/>
      <w:r w:rsidRPr="00995B11">
        <w:rPr>
          <w:rFonts w:ascii="Times New Roman" w:eastAsia="Times New Roman" w:hAnsi="Times New Roman" w:cs="Times New Roman"/>
          <w:color w:val="000000"/>
          <w:sz w:val="23"/>
          <w:szCs w:val="23"/>
          <w:lang w:eastAsia="ru-RU"/>
        </w:rPr>
        <w:t>тьютора</w:t>
      </w:r>
      <w:proofErr w:type="spellEnd"/>
      <w:r w:rsidRPr="00995B11">
        <w:rPr>
          <w:rFonts w:ascii="Times New Roman" w:eastAsia="Times New Roman" w:hAnsi="Times New Roman" w:cs="Times New Roman"/>
          <w:color w:val="000000"/>
          <w:sz w:val="23"/>
          <w:szCs w:val="23"/>
          <w:lang w:eastAsia="ru-RU"/>
        </w:rPr>
        <w:t xml:space="preserve"> и (или) ассистента (помощника).</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В процессе психолого-медико-педагогического сопровождения </w:t>
      </w:r>
      <w:proofErr w:type="gramStart"/>
      <w:r w:rsidRPr="00995B11">
        <w:rPr>
          <w:rFonts w:ascii="Times New Roman" w:eastAsia="Times New Roman" w:hAnsi="Times New Roman" w:cs="Times New Roman"/>
          <w:color w:val="000000"/>
          <w:sz w:val="23"/>
          <w:szCs w:val="23"/>
          <w:lang w:eastAsia="ru-RU"/>
        </w:rPr>
        <w:t>обучающихся</w:t>
      </w:r>
      <w:proofErr w:type="gramEnd"/>
      <w:r w:rsidRPr="00995B11">
        <w:rPr>
          <w:rFonts w:ascii="Times New Roman" w:eastAsia="Times New Roman" w:hAnsi="Times New Roman" w:cs="Times New Roman"/>
          <w:color w:val="000000"/>
          <w:sz w:val="23"/>
          <w:szCs w:val="23"/>
          <w:lang w:eastAsia="ru-RU"/>
        </w:rPr>
        <w:t xml:space="preserve"> с умственной отсталостью (интеллектуальными нарушениями) принимают участие медицинские работники, имеющие необходимый уровень образования и квалификации.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3.4.2. В реализации АООП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w:t>
      </w:r>
      <w:proofErr w:type="gramStart"/>
      <w:r w:rsidRPr="00995B11">
        <w:rPr>
          <w:rFonts w:ascii="Times New Roman" w:eastAsia="Times New Roman" w:hAnsi="Times New Roman" w:cs="Times New Roman"/>
          <w:color w:val="000000"/>
          <w:sz w:val="23"/>
          <w:szCs w:val="23"/>
          <w:lang w:eastAsia="ru-RU"/>
        </w:rPr>
        <w:t>здоровья</w:t>
      </w:r>
      <w:proofErr w:type="gramEnd"/>
      <w:r w:rsidRPr="00995B11">
        <w:rPr>
          <w:rFonts w:ascii="Times New Roman" w:eastAsia="Times New Roman" w:hAnsi="Times New Roman" w:cs="Times New Roman"/>
          <w:color w:val="000000"/>
          <w:sz w:val="23"/>
          <w:szCs w:val="23"/>
          <w:lang w:eastAsia="ru-RU"/>
        </w:rPr>
        <w:t xml:space="preserve"> обучающихся и информационную поддержку АООП.</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3.4.4. </w:t>
      </w:r>
      <w:proofErr w:type="gramStart"/>
      <w:r w:rsidRPr="00995B11">
        <w:rPr>
          <w:rFonts w:ascii="Times New Roman" w:eastAsia="Times New Roman" w:hAnsi="Times New Roman" w:cs="Times New Roman"/>
          <w:color w:val="000000"/>
          <w:sz w:val="23"/>
          <w:szCs w:val="23"/>
          <w:lang w:eastAsia="ru-RU"/>
        </w:rPr>
        <w:t>Для обучающихся,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организуется по СИПР на дому или в медицинских организациях &lt;1&gt;. Администрацией организаций должны быть предусмотрены занятия различных специалистов на дому, консультирование родителей (законных представителей).</w:t>
      </w:r>
      <w:proofErr w:type="gramEnd"/>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w:t>
      </w:r>
    </w:p>
    <w:p w:rsidR="00995B11" w:rsidRPr="00995B11" w:rsidRDefault="00995B11" w:rsidP="00995B11">
      <w:pPr>
        <w:shd w:val="clear" w:color="auto" w:fill="FFFFFF"/>
        <w:ind w:firstLine="300"/>
        <w:jc w:val="both"/>
        <w:textAlignment w:val="baseline"/>
        <w:rPr>
          <w:rFonts w:ascii="Times New Roman" w:eastAsia="Times New Roman" w:hAnsi="Times New Roman" w:cs="Times New Roman"/>
          <w:color w:val="000000"/>
          <w:sz w:val="23"/>
          <w:szCs w:val="23"/>
          <w:lang w:eastAsia="ru-RU"/>
        </w:rPr>
      </w:pPr>
      <w:proofErr w:type="gramStart"/>
      <w:r w:rsidRPr="00995B11">
        <w:rPr>
          <w:rFonts w:ascii="Times New Roman" w:eastAsia="Times New Roman" w:hAnsi="Times New Roman" w:cs="Times New Roman"/>
          <w:color w:val="000000"/>
          <w:sz w:val="23"/>
          <w:szCs w:val="23"/>
          <w:lang w:eastAsia="ru-RU"/>
        </w:rPr>
        <w:t>&lt;1&gt; </w:t>
      </w:r>
      <w:hyperlink r:id="rId24" w:anchor="st41_5" w:history="1">
        <w:r w:rsidRPr="00995B11">
          <w:rPr>
            <w:rFonts w:ascii="inherit" w:eastAsia="Times New Roman" w:hAnsi="inherit" w:cs="Times New Roman"/>
            <w:color w:val="0079CC"/>
            <w:sz w:val="23"/>
            <w:szCs w:val="23"/>
            <w:u w:val="single"/>
            <w:bdr w:val="none" w:sz="0" w:space="0" w:color="auto" w:frame="1"/>
            <w:lang w:eastAsia="ru-RU"/>
          </w:rPr>
          <w:t>Часть 5 статьи 41</w:t>
        </w:r>
      </w:hyperlink>
      <w:r w:rsidRPr="00995B11">
        <w:rPr>
          <w:rFonts w:ascii="Times New Roman" w:eastAsia="Times New Roman" w:hAnsi="Times New Roman" w:cs="Times New Roman"/>
          <w:color w:val="000000"/>
          <w:sz w:val="23"/>
          <w:szCs w:val="23"/>
          <w:lang w:eastAsia="ru-RU"/>
        </w:rPr>
        <w:t>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w:t>
      </w:r>
      <w:proofErr w:type="gramEnd"/>
      <w:r w:rsidRPr="00995B11">
        <w:rPr>
          <w:rFonts w:ascii="Times New Roman" w:eastAsia="Times New Roman" w:hAnsi="Times New Roman" w:cs="Times New Roman"/>
          <w:color w:val="000000"/>
          <w:sz w:val="23"/>
          <w:szCs w:val="23"/>
          <w:lang w:eastAsia="ru-RU"/>
        </w:rPr>
        <w:t xml:space="preserve"> № </w:t>
      </w:r>
      <w:proofErr w:type="gramStart"/>
      <w:r w:rsidRPr="00995B11">
        <w:rPr>
          <w:rFonts w:ascii="Times New Roman" w:eastAsia="Times New Roman" w:hAnsi="Times New Roman" w:cs="Times New Roman"/>
          <w:color w:val="000000"/>
          <w:sz w:val="23"/>
          <w:szCs w:val="23"/>
          <w:lang w:eastAsia="ru-RU"/>
        </w:rPr>
        <w:t>22, ст. 2769; № 23, ст. 2933; № 26, ст. 3388; № 30, ст. 4257, ст. 4263).</w:t>
      </w:r>
      <w:proofErr w:type="gramEnd"/>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3.4.5. В системе образования должны быть созданы условия для комплексного взаимодействия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использования инновационного опыта других организаций, проведения комплексных мониторинговых исследований результатов образовательного процесса и эффективности инноваций.</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3.5. Требования к финансовым условиям.</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lastRenderedPageBreak/>
        <w:t>3.5.1.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Финансовые условия реализации АООП должны &lt;1&gt;:</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w:t>
      </w:r>
    </w:p>
    <w:p w:rsidR="00995B11" w:rsidRPr="00995B11" w:rsidRDefault="00995B11" w:rsidP="00995B11">
      <w:pPr>
        <w:shd w:val="clear" w:color="auto" w:fill="FFFFFF"/>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&lt;1&gt; </w:t>
      </w:r>
      <w:hyperlink r:id="rId25" w:anchor="p24" w:history="1">
        <w:r w:rsidRPr="00995B11">
          <w:rPr>
            <w:rFonts w:ascii="inherit" w:eastAsia="Times New Roman" w:hAnsi="inherit" w:cs="Times New Roman"/>
            <w:color w:val="0079CC"/>
            <w:sz w:val="23"/>
            <w:szCs w:val="23"/>
            <w:u w:val="single"/>
            <w:bdr w:val="none" w:sz="0" w:space="0" w:color="auto" w:frame="1"/>
            <w:lang w:eastAsia="ru-RU"/>
          </w:rPr>
          <w:t>Пункт 24</w:t>
        </w:r>
      </w:hyperlink>
      <w:r w:rsidRPr="00995B11">
        <w:rPr>
          <w:rFonts w:ascii="Times New Roman" w:eastAsia="Times New Roman" w:hAnsi="Times New Roman" w:cs="Times New Roman"/>
          <w:color w:val="000000"/>
          <w:sz w:val="23"/>
          <w:szCs w:val="23"/>
          <w:lang w:eastAsia="ru-RU"/>
        </w:rPr>
        <w:t> ФГОС НОО.</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1) 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2) обеспечивать организации возможность исполнения требований Стандарта;</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4) отражать структуру и объем расходов, необходимых для реализации АООП и достижения планируемых результатов, а также механизм их формирования.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3.5.2. Финансирование реализации АООП должно осуществляться в объеме определяемых органами государственной власти </w:t>
      </w:r>
      <w:proofErr w:type="gramStart"/>
      <w:r w:rsidRPr="00995B11">
        <w:rPr>
          <w:rFonts w:ascii="Times New Roman" w:eastAsia="Times New Roman" w:hAnsi="Times New Roman" w:cs="Times New Roman"/>
          <w:color w:val="000000"/>
          <w:sz w:val="23"/>
          <w:szCs w:val="23"/>
          <w:lang w:eastAsia="ru-RU"/>
        </w:rPr>
        <w:t>субъектов Российской Федерации нормативов обеспечения государственных гарантий реализации прав</w:t>
      </w:r>
      <w:proofErr w:type="gramEnd"/>
      <w:r w:rsidRPr="00995B11">
        <w:rPr>
          <w:rFonts w:ascii="Times New Roman" w:eastAsia="Times New Roman" w:hAnsi="Times New Roman" w:cs="Times New Roman"/>
          <w:color w:val="000000"/>
          <w:sz w:val="23"/>
          <w:szCs w:val="23"/>
          <w:lang w:eastAsia="ru-RU"/>
        </w:rPr>
        <w:t xml:space="preserve"> на получение общедоступного и бесплатного общего образования. Указанные нормативы определяются в соответствии со Стандартом:</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специальными условиями получения образования (кадровыми, материально-техническими);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расходами на оплату труда работников, реализующих АООП;</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иными расходами, связанными с реализацией и обеспечением реализации АООП, в том числе с круглосуточным пребыванием </w:t>
      </w:r>
      <w:proofErr w:type="gramStart"/>
      <w:r w:rsidRPr="00995B11">
        <w:rPr>
          <w:rFonts w:ascii="Times New Roman" w:eastAsia="Times New Roman" w:hAnsi="Times New Roman" w:cs="Times New Roman"/>
          <w:color w:val="000000"/>
          <w:sz w:val="23"/>
          <w:szCs w:val="23"/>
          <w:lang w:eastAsia="ru-RU"/>
        </w:rPr>
        <w:t>обучающихся</w:t>
      </w:r>
      <w:proofErr w:type="gramEnd"/>
      <w:r w:rsidRPr="00995B11">
        <w:rPr>
          <w:rFonts w:ascii="Times New Roman" w:eastAsia="Times New Roman" w:hAnsi="Times New Roman" w:cs="Times New Roman"/>
          <w:color w:val="000000"/>
          <w:sz w:val="23"/>
          <w:szCs w:val="23"/>
          <w:lang w:eastAsia="ru-RU"/>
        </w:rPr>
        <w:t xml:space="preserve"> с ОВЗ в организации.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3.5.3. Финансовое обеспечение должно соответствовать специфике кадровых и материально-технических условий, определенных в каждом варианте АООП.</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3.6. Требования к материально-техническим условиям.</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3.6.1. 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Материально-технические условия реализации АООП должны обеспечивать &lt;1&gt; возможность достижения обучающимися установленных Стандартом требований к результатам (возможным результатам) освоения АООП.</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w:t>
      </w:r>
    </w:p>
    <w:p w:rsidR="00995B11" w:rsidRPr="00995B11" w:rsidRDefault="00995B11" w:rsidP="00995B11">
      <w:pPr>
        <w:shd w:val="clear" w:color="auto" w:fill="FFFFFF"/>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&lt;1&gt; </w:t>
      </w:r>
      <w:hyperlink r:id="rId26" w:anchor="p25" w:history="1">
        <w:r w:rsidRPr="00995B11">
          <w:rPr>
            <w:rFonts w:ascii="inherit" w:eastAsia="Times New Roman" w:hAnsi="inherit" w:cs="Times New Roman"/>
            <w:color w:val="0079CC"/>
            <w:sz w:val="23"/>
            <w:szCs w:val="23"/>
            <w:u w:val="single"/>
            <w:bdr w:val="none" w:sz="0" w:space="0" w:color="auto" w:frame="1"/>
            <w:lang w:eastAsia="ru-RU"/>
          </w:rPr>
          <w:t>Пункт 25</w:t>
        </w:r>
      </w:hyperlink>
      <w:r w:rsidRPr="00995B11">
        <w:rPr>
          <w:rFonts w:ascii="Times New Roman" w:eastAsia="Times New Roman" w:hAnsi="Times New Roman" w:cs="Times New Roman"/>
          <w:color w:val="000000"/>
          <w:sz w:val="23"/>
          <w:szCs w:val="23"/>
          <w:lang w:eastAsia="ru-RU"/>
        </w:rPr>
        <w:t> ФГОС НОО.</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Материально-техническая база реализации АООП должна соответствовать действующим санитарным и противопожарным нормам, нормам охраны труда работников организаций, предъявляемым </w:t>
      </w:r>
      <w:proofErr w:type="gramStart"/>
      <w:r w:rsidRPr="00995B11">
        <w:rPr>
          <w:rFonts w:ascii="Times New Roman" w:eastAsia="Times New Roman" w:hAnsi="Times New Roman" w:cs="Times New Roman"/>
          <w:color w:val="000000"/>
          <w:sz w:val="23"/>
          <w:szCs w:val="23"/>
          <w:lang w:eastAsia="ru-RU"/>
        </w:rPr>
        <w:t>к</w:t>
      </w:r>
      <w:proofErr w:type="gramEnd"/>
      <w:r w:rsidRPr="00995B11">
        <w:rPr>
          <w:rFonts w:ascii="Times New Roman" w:eastAsia="Times New Roman" w:hAnsi="Times New Roman" w:cs="Times New Roman"/>
          <w:color w:val="000000"/>
          <w:sz w:val="23"/>
          <w:szCs w:val="23"/>
          <w:lang w:eastAsia="ru-RU"/>
        </w:rPr>
        <w:t>:</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lastRenderedPageBreak/>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proofErr w:type="gramStart"/>
      <w:r w:rsidRPr="00995B11">
        <w:rPr>
          <w:rFonts w:ascii="Times New Roman" w:eastAsia="Times New Roman" w:hAnsi="Times New Roman" w:cs="Times New Roman"/>
          <w:color w:val="000000"/>
          <w:sz w:val="23"/>
          <w:szCs w:val="23"/>
          <w:lang w:eastAsia="ru-RU"/>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помещениям библиотек (площадь, размещение рабочих зон, наличие читального зала, </w:t>
      </w:r>
      <w:proofErr w:type="spellStart"/>
      <w:r w:rsidRPr="00995B11">
        <w:rPr>
          <w:rFonts w:ascii="Times New Roman" w:eastAsia="Times New Roman" w:hAnsi="Times New Roman" w:cs="Times New Roman"/>
          <w:color w:val="000000"/>
          <w:sz w:val="23"/>
          <w:szCs w:val="23"/>
          <w:lang w:eastAsia="ru-RU"/>
        </w:rPr>
        <w:t>медиатеки</w:t>
      </w:r>
      <w:proofErr w:type="spellEnd"/>
      <w:r w:rsidRPr="00995B11">
        <w:rPr>
          <w:rFonts w:ascii="Times New Roman" w:eastAsia="Times New Roman" w:hAnsi="Times New Roman" w:cs="Times New Roman"/>
          <w:color w:val="000000"/>
          <w:sz w:val="23"/>
          <w:szCs w:val="23"/>
          <w:lang w:eastAsia="ru-RU"/>
        </w:rPr>
        <w:t>, число читательских мест);</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proofErr w:type="gramStart"/>
      <w:r w:rsidRPr="00995B11">
        <w:rPr>
          <w:rFonts w:ascii="Times New Roman" w:eastAsia="Times New Roman" w:hAnsi="Times New Roman" w:cs="Times New Roman"/>
          <w:color w:val="000000"/>
          <w:sz w:val="23"/>
          <w:szCs w:val="23"/>
          <w:lang w:eastAsia="ru-RU"/>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актовому залу;</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спортивным залам, бассейнам, игровому и спортивному оборудованию;</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помещениям для медицинского персонала;</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мебели, офисному оснащению и хозяйственному инвентарю;</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Материально-техническое и информационное оснащение образовательного процесса должно обеспечивать возможность:</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создания и использования информации (в том числе запись и обработка изображений и звука, выступления с аудио-, виде</w:t>
      </w:r>
      <w:proofErr w:type="gramStart"/>
      <w:r w:rsidRPr="00995B11">
        <w:rPr>
          <w:rFonts w:ascii="Times New Roman" w:eastAsia="Times New Roman" w:hAnsi="Times New Roman" w:cs="Times New Roman"/>
          <w:color w:val="000000"/>
          <w:sz w:val="23"/>
          <w:szCs w:val="23"/>
          <w:lang w:eastAsia="ru-RU"/>
        </w:rPr>
        <w:t>о-</w:t>
      </w:r>
      <w:proofErr w:type="gramEnd"/>
      <w:r w:rsidRPr="00995B11">
        <w:rPr>
          <w:rFonts w:ascii="Times New Roman" w:eastAsia="Times New Roman" w:hAnsi="Times New Roman" w:cs="Times New Roman"/>
          <w:color w:val="000000"/>
          <w:sz w:val="23"/>
          <w:szCs w:val="23"/>
          <w:lang w:eastAsia="ru-RU"/>
        </w:rPr>
        <w:t xml:space="preserve"> и графическим сопровождением, общение в сети "Интернет" и другое);</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физического развития, участия в спортивных соревнованиях и играх;</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планирования учебной деятельности, фиксирования его реализации в целом и отдельных этапов (выступлений, дискуссий, экспериментов);</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размещения материалов и работ в информационной среде организации;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проведения массовых мероприятий, собраний, представлений;</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организации отдыха и питания;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исполнения, сочинения и аранжировки музыкальных произведений с применением традиционных инструментов и цифровых технологий;</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обработки материалов и информации с использованием технологических инструментов.</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3.6.2. Материально-техническое обеспечение реализации АООП должно соответствовать не только общим, но и особым образовательным потребностям </w:t>
      </w:r>
      <w:proofErr w:type="gramStart"/>
      <w:r w:rsidRPr="00995B11">
        <w:rPr>
          <w:rFonts w:ascii="Times New Roman" w:eastAsia="Times New Roman" w:hAnsi="Times New Roman" w:cs="Times New Roman"/>
          <w:color w:val="000000"/>
          <w:sz w:val="23"/>
          <w:szCs w:val="23"/>
          <w:lang w:eastAsia="ru-RU"/>
        </w:rPr>
        <w:t>обучающихся</w:t>
      </w:r>
      <w:proofErr w:type="gramEnd"/>
      <w:r w:rsidRPr="00995B11">
        <w:rPr>
          <w:rFonts w:ascii="Times New Roman" w:eastAsia="Times New Roman" w:hAnsi="Times New Roman" w:cs="Times New Roman"/>
          <w:color w:val="000000"/>
          <w:sz w:val="23"/>
          <w:szCs w:val="23"/>
          <w:lang w:eastAsia="ru-RU"/>
        </w:rPr>
        <w:t xml:space="preserve"> с умственной отсталостью (интеллектуальными нарушениями).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Структура требований к материально-техническим условиям включает требования </w:t>
      </w:r>
      <w:proofErr w:type="gramStart"/>
      <w:r w:rsidRPr="00995B11">
        <w:rPr>
          <w:rFonts w:ascii="Times New Roman" w:eastAsia="Times New Roman" w:hAnsi="Times New Roman" w:cs="Times New Roman"/>
          <w:color w:val="000000"/>
          <w:sz w:val="23"/>
          <w:szCs w:val="23"/>
          <w:lang w:eastAsia="ru-RU"/>
        </w:rPr>
        <w:t>к</w:t>
      </w:r>
      <w:proofErr w:type="gramEnd"/>
      <w:r w:rsidRPr="00995B11">
        <w:rPr>
          <w:rFonts w:ascii="Times New Roman" w:eastAsia="Times New Roman" w:hAnsi="Times New Roman" w:cs="Times New Roman"/>
          <w:color w:val="000000"/>
          <w:sz w:val="23"/>
          <w:szCs w:val="23"/>
          <w:lang w:eastAsia="ru-RU"/>
        </w:rPr>
        <w:t>:</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организации пространства, в котором осуществляется реализация АООП;</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организации временного режима обучения;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техническим средствам обучения;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proofErr w:type="gramStart"/>
      <w:r w:rsidRPr="00995B11">
        <w:rPr>
          <w:rFonts w:ascii="Times New Roman" w:eastAsia="Times New Roman" w:hAnsi="Times New Roman" w:cs="Times New Roman"/>
          <w:color w:val="000000"/>
          <w:sz w:val="23"/>
          <w:szCs w:val="23"/>
          <w:lang w:eastAsia="ru-RU"/>
        </w:rPr>
        <w:lastRenderedPageBreak/>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roofErr w:type="gramEnd"/>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3.6.3. Пространство, в котором осуществляется образование </w:t>
      </w:r>
      <w:proofErr w:type="gramStart"/>
      <w:r w:rsidRPr="00995B11">
        <w:rPr>
          <w:rFonts w:ascii="Times New Roman" w:eastAsia="Times New Roman" w:hAnsi="Times New Roman" w:cs="Times New Roman"/>
          <w:color w:val="000000"/>
          <w:sz w:val="23"/>
          <w:szCs w:val="23"/>
          <w:lang w:eastAsia="ru-RU"/>
        </w:rPr>
        <w:t>обучающихся</w:t>
      </w:r>
      <w:proofErr w:type="gramEnd"/>
      <w:r w:rsidRPr="00995B11">
        <w:rPr>
          <w:rFonts w:ascii="Times New Roman" w:eastAsia="Times New Roman" w:hAnsi="Times New Roman" w:cs="Times New Roman"/>
          <w:color w:val="000000"/>
          <w:sz w:val="23"/>
          <w:szCs w:val="23"/>
          <w:lang w:eastAsia="ru-RU"/>
        </w:rPr>
        <w:t xml:space="preserve"> с умственной отсталостью (интеллектуальными нарушениями), должно соответствовать общим требованиям, предъявляемым к организациям, в области: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соблюдения санитарно-гигиенических норм организации образовательной деятельности;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обеспечения санитарно-бытовых и социально-бытовых условий;</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соблюдения </w:t>
      </w:r>
      <w:proofErr w:type="gramStart"/>
      <w:r w:rsidRPr="00995B11">
        <w:rPr>
          <w:rFonts w:ascii="Times New Roman" w:eastAsia="Times New Roman" w:hAnsi="Times New Roman" w:cs="Times New Roman"/>
          <w:color w:val="000000"/>
          <w:sz w:val="23"/>
          <w:szCs w:val="23"/>
          <w:lang w:eastAsia="ru-RU"/>
        </w:rPr>
        <w:t>пожарной</w:t>
      </w:r>
      <w:proofErr w:type="gramEnd"/>
      <w:r w:rsidRPr="00995B11">
        <w:rPr>
          <w:rFonts w:ascii="Times New Roman" w:eastAsia="Times New Roman" w:hAnsi="Times New Roman" w:cs="Times New Roman"/>
          <w:color w:val="000000"/>
          <w:sz w:val="23"/>
          <w:szCs w:val="23"/>
          <w:lang w:eastAsia="ru-RU"/>
        </w:rPr>
        <w:t xml:space="preserve"> и электробезопасности;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соблюдения требований охраны труда;</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соблюдения своевременных сроков и необходимых объемов текущего и капитального ремонта и др.</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3.6.4. 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3.6.5. Требования к материально-техническому обеспечению ориентированы на всех участников процесса образования. Все вовлеченные в образовательную деятельность должны иметь доступ к организационной технике либо специальному ресурсному центру в организации. 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(законных представителей) обучающегося с умственной отсталостью (интеллектуальными нарушениями).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3.6.6.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умственной отсталостью (интеллектуальными нарушениями).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3.6.7.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АООП.</w:t>
      </w:r>
    </w:p>
    <w:p w:rsidR="00995B11" w:rsidRPr="00995B11" w:rsidRDefault="00995B11" w:rsidP="00995B11">
      <w:pPr>
        <w:shd w:val="clear" w:color="auto" w:fill="FFFFFF"/>
        <w:spacing w:line="270" w:lineRule="atLeast"/>
        <w:jc w:val="center"/>
        <w:textAlignment w:val="baseline"/>
        <w:outlineLvl w:val="3"/>
        <w:rPr>
          <w:rFonts w:ascii="Trebuchet MS" w:eastAsia="Times New Roman" w:hAnsi="Trebuchet MS" w:cs="Times New Roman"/>
          <w:b/>
          <w:bCs/>
          <w:color w:val="000000"/>
          <w:sz w:val="23"/>
          <w:szCs w:val="23"/>
          <w:lang w:eastAsia="ru-RU"/>
        </w:rPr>
      </w:pPr>
      <w:bookmarkStart w:id="6" w:name="Par366"/>
      <w:bookmarkEnd w:id="6"/>
      <w:r w:rsidRPr="00995B11">
        <w:rPr>
          <w:rFonts w:ascii="Trebuchet MS" w:eastAsia="Times New Roman" w:hAnsi="Trebuchet MS" w:cs="Times New Roman"/>
          <w:b/>
          <w:bCs/>
          <w:color w:val="000000"/>
          <w:sz w:val="23"/>
          <w:szCs w:val="23"/>
          <w:lang w:eastAsia="ru-RU"/>
        </w:rPr>
        <w:t>IV. Требования к результатам освоения АООП</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4.1. Стандарт устанавливает требования к личностным и предметным результатам освоения обучающимися с умственной отсталостью (интеллектуальными нарушениями) двух вариантов АООП (в соответствии с приложением к настоящему Стандарту).</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Совокупность личностных и предметных результатов составляет содержание жизненных компетенций обучающихся.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w:t>
      </w:r>
      <w:proofErr w:type="spellStart"/>
      <w:r w:rsidRPr="00995B11">
        <w:rPr>
          <w:rFonts w:ascii="Times New Roman" w:eastAsia="Times New Roman" w:hAnsi="Times New Roman" w:cs="Times New Roman"/>
          <w:color w:val="000000"/>
          <w:sz w:val="23"/>
          <w:szCs w:val="23"/>
          <w:lang w:eastAsia="ru-RU"/>
        </w:rPr>
        <w:t>сформированность</w:t>
      </w:r>
      <w:proofErr w:type="spellEnd"/>
      <w:r w:rsidRPr="00995B11">
        <w:rPr>
          <w:rFonts w:ascii="Times New Roman" w:eastAsia="Times New Roman" w:hAnsi="Times New Roman" w:cs="Times New Roman"/>
          <w:color w:val="000000"/>
          <w:sz w:val="23"/>
          <w:szCs w:val="23"/>
          <w:lang w:eastAsia="ru-RU"/>
        </w:rPr>
        <w:t xml:space="preserve"> мотивации к обучению и познанию.</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Предметные результаты связаны с овладением </w:t>
      </w:r>
      <w:proofErr w:type="gramStart"/>
      <w:r w:rsidRPr="00995B11">
        <w:rPr>
          <w:rFonts w:ascii="Times New Roman" w:eastAsia="Times New Roman" w:hAnsi="Times New Roman" w:cs="Times New Roman"/>
          <w:color w:val="000000"/>
          <w:sz w:val="23"/>
          <w:szCs w:val="23"/>
          <w:lang w:eastAsia="ru-RU"/>
        </w:rPr>
        <w:t>обучающимися</w:t>
      </w:r>
      <w:proofErr w:type="gramEnd"/>
      <w:r w:rsidRPr="00995B11">
        <w:rPr>
          <w:rFonts w:ascii="Times New Roman" w:eastAsia="Times New Roman" w:hAnsi="Times New Roman" w:cs="Times New Roman"/>
          <w:color w:val="000000"/>
          <w:sz w:val="23"/>
          <w:szCs w:val="23"/>
          <w:lang w:eastAsia="ru-RU"/>
        </w:rPr>
        <w:t xml:space="preserve"> содержанием каждой предметной области и характеризуют их достижения в усвоении знаний и умений, возможности их применения в практической деятельности.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4.2.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xml:space="preserve">4.3. Предметные результаты связаны с овладением </w:t>
      </w:r>
      <w:proofErr w:type="gramStart"/>
      <w:r w:rsidRPr="00995B11">
        <w:rPr>
          <w:rFonts w:ascii="Times New Roman" w:eastAsia="Times New Roman" w:hAnsi="Times New Roman" w:cs="Times New Roman"/>
          <w:color w:val="000000"/>
          <w:sz w:val="23"/>
          <w:szCs w:val="23"/>
          <w:lang w:eastAsia="ru-RU"/>
        </w:rPr>
        <w:t>обучающимися</w:t>
      </w:r>
      <w:proofErr w:type="gramEnd"/>
      <w:r w:rsidRPr="00995B11">
        <w:rPr>
          <w:rFonts w:ascii="Times New Roman" w:eastAsia="Times New Roman" w:hAnsi="Times New Roman" w:cs="Times New Roman"/>
          <w:color w:val="000000"/>
          <w:sz w:val="23"/>
          <w:szCs w:val="23"/>
          <w:lang w:eastAsia="ru-RU"/>
        </w:rPr>
        <w:t xml:space="preserve"> содержанием каждой предметной области, характеризуют опыт специфической для предметной области </w:t>
      </w:r>
      <w:r w:rsidRPr="00995B11">
        <w:rPr>
          <w:rFonts w:ascii="Times New Roman" w:eastAsia="Times New Roman" w:hAnsi="Times New Roman" w:cs="Times New Roman"/>
          <w:color w:val="000000"/>
          <w:sz w:val="23"/>
          <w:szCs w:val="23"/>
          <w:lang w:eastAsia="ru-RU"/>
        </w:rPr>
        <w:lastRenderedPageBreak/>
        <w:t>деятельности по получению нового знания, достижения обучающихся в усвоении знаний и умений, возможности их применения в практической деятельности и жизни.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4.4. Стандарт определяет для каждой предметной области дифференцированные требования к личностным и предметным результатам с учетом особенностей и возможностей развития разных групп обучающихся с умственной отсталостью (интеллектуальными нарушениями).</w:t>
      </w:r>
    </w:p>
    <w:p w:rsidR="00995B11" w:rsidRPr="00995B11" w:rsidRDefault="00995B11" w:rsidP="00995B11">
      <w:pPr>
        <w:shd w:val="clear" w:color="auto" w:fill="FFFFFF"/>
        <w:spacing w:before="75" w:after="75"/>
        <w:ind w:firstLine="300"/>
        <w:jc w:val="both"/>
        <w:textAlignment w:val="baseline"/>
        <w:rPr>
          <w:rFonts w:ascii="Times New Roman" w:eastAsia="Times New Roman" w:hAnsi="Times New Roman" w:cs="Times New Roman"/>
          <w:color w:val="000000"/>
          <w:sz w:val="23"/>
          <w:szCs w:val="23"/>
          <w:lang w:eastAsia="ru-RU"/>
        </w:rPr>
      </w:pPr>
      <w:r w:rsidRPr="00995B11">
        <w:rPr>
          <w:rFonts w:ascii="Times New Roman" w:eastAsia="Times New Roman" w:hAnsi="Times New Roman" w:cs="Times New Roman"/>
          <w:color w:val="000000"/>
          <w:sz w:val="23"/>
          <w:szCs w:val="23"/>
          <w:lang w:eastAsia="ru-RU"/>
        </w:rPr>
        <w:t> </w:t>
      </w:r>
    </w:p>
    <w:p w:rsidR="00416371" w:rsidRDefault="00416371">
      <w:bookmarkStart w:id="7" w:name="_GoBack"/>
      <w:bookmarkEnd w:id="7"/>
    </w:p>
    <w:sectPr w:rsidR="004163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FA1"/>
    <w:rsid w:val="00416371"/>
    <w:rsid w:val="00995B11"/>
    <w:rsid w:val="00F9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0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273--84d1f.xn--p1ai/zakonodatelstvo/konstituciya-rossiyskoy-federacii" TargetMode="External"/><Relationship Id="rId13" Type="http://schemas.openxmlformats.org/officeDocument/2006/relationships/hyperlink" Target="http://xn--273--84d1f.xn--p1ai/zakonodatelstvo/federalnyy-zakon-ot-29-dekabrya-2012-g-no-273-fz-ob-obrazovanii-v-rf" TargetMode="External"/><Relationship Id="rId18" Type="http://schemas.openxmlformats.org/officeDocument/2006/relationships/hyperlink" Target="http://xn--273--84d1f.xn--p1ai/zakonodatelstvo/prikaz-minobrazovaniya-rf-ot-6102009-no-373" TargetMode="External"/><Relationship Id="rId26" Type="http://schemas.openxmlformats.org/officeDocument/2006/relationships/hyperlink" Target="http://xn--273--84d1f.xn--p1ai/zakonodatelstvo/prikaz-minobrazovaniya-rf-ot-6102009-no-373" TargetMode="External"/><Relationship Id="rId3" Type="http://schemas.openxmlformats.org/officeDocument/2006/relationships/settings" Target="settings.xml"/><Relationship Id="rId21" Type="http://schemas.openxmlformats.org/officeDocument/2006/relationships/hyperlink" Target="http://xn--273--84d1f.xn--p1ai/zakonodatelstvo/prikaz-minobrazovaniya-rf-ot-6102009-no-373" TargetMode="External"/><Relationship Id="rId7" Type="http://schemas.openxmlformats.org/officeDocument/2006/relationships/hyperlink" Target="http://xn--273--84d1f.xn--p1ai/akty_pravitelstva_rf/postanovlenie-pravitelstva-rf-ot-05082013-no-661" TargetMode="External"/><Relationship Id="rId12" Type="http://schemas.openxmlformats.org/officeDocument/2006/relationships/hyperlink" Target="http://xn--273--84d1f.xn--p1ai/zakonodatelstvo/federalnyy-zakon-ot-29-dekabrya-2012-g-no-273-fz-ob-obrazovanii-v-rf" TargetMode="External"/><Relationship Id="rId17" Type="http://schemas.openxmlformats.org/officeDocument/2006/relationships/hyperlink" Target="http://xn--273--84d1f.xn--p1ai/zakonodatelstvo/federalnyy-zakon-ot-29-dekabrya-2012-g-no-273-fz-ob-obrazovanii-v-rf" TargetMode="External"/><Relationship Id="rId25" Type="http://schemas.openxmlformats.org/officeDocument/2006/relationships/hyperlink" Target="http://xn--273--84d1f.xn--p1ai/zakonodatelstvo/prikaz-minobrazovaniya-rf-ot-6102009-no-373" TargetMode="External"/><Relationship Id="rId2" Type="http://schemas.microsoft.com/office/2007/relationships/stylesWithEffects" Target="stylesWithEffects.xml"/><Relationship Id="rId16" Type="http://schemas.openxmlformats.org/officeDocument/2006/relationships/hyperlink" Target="http://xn--273--84d1f.xn--p1ai/zakonodatelstvo/federalnyy-zakon-ot-29-dekabrya-2012-g-no-273-fz-ob-obrazovanii-v-rf" TargetMode="External"/><Relationship Id="rId20" Type="http://schemas.openxmlformats.org/officeDocument/2006/relationships/hyperlink" Target="http://xn--273--84d1f.xn--p1ai/zakonodatelstvo/prikaz-minobrazovaniya-rf-ot-6102009-no-373" TargetMode="External"/><Relationship Id="rId1" Type="http://schemas.openxmlformats.org/officeDocument/2006/relationships/styles" Target="styles.xml"/><Relationship Id="rId6" Type="http://schemas.openxmlformats.org/officeDocument/2006/relationships/hyperlink" Target="http://xn--273--84d1f.xn--p1ai/akty_pravitelstva_rf/postanovlenie-pravitelstva-rf-ot-03062013-no-466" TargetMode="External"/><Relationship Id="rId11" Type="http://schemas.openxmlformats.org/officeDocument/2006/relationships/hyperlink" Target="http://xn--273--84d1f.xn--p1ai/zakonodatelstvo/federalnyy-zakon-ot-29-dekabrya-2012-g-no-273-fz-ob-obrazovanii-v-rf" TargetMode="External"/><Relationship Id="rId24" Type="http://schemas.openxmlformats.org/officeDocument/2006/relationships/hyperlink" Target="http://xn--273--84d1f.xn--p1ai/zakonodatelstvo/federalnyy-zakon-ot-29-dekabrya-2012-g-no-273-fz-ob-obrazovanii-v-rf" TargetMode="External"/><Relationship Id="rId5" Type="http://schemas.openxmlformats.org/officeDocument/2006/relationships/hyperlink" Target="http://xn--273--84d1f.xn--p1ai/zakonodatelstvo/federalnyy-zakon-ot-29-dekabrya-2012-g-no-273-fz-ob-obrazovanii-v-rf" TargetMode="External"/><Relationship Id="rId15" Type="http://schemas.openxmlformats.org/officeDocument/2006/relationships/hyperlink" Target="http://xn--273--84d1f.xn--p1ai/zakonodatelstvo/federalnyy-zakon-ot-29-dekabrya-2012-g-no-273-fz-ob-obrazovanii-v-rf" TargetMode="External"/><Relationship Id="rId23" Type="http://schemas.openxmlformats.org/officeDocument/2006/relationships/hyperlink" Target="http://xn--273--84d1f.xn--p1ai/zakonodatelstvo/federalnyy-zakon-ot-29-dekabrya-2012-g-no-273-fz-ob-obrazovanii-v-rf" TargetMode="External"/><Relationship Id="rId28" Type="http://schemas.openxmlformats.org/officeDocument/2006/relationships/theme" Target="theme/theme1.xml"/><Relationship Id="rId10" Type="http://schemas.openxmlformats.org/officeDocument/2006/relationships/hyperlink" Target="http://xn--273--84d1f.xn--p1ai/zakonodatelstvo/federalnyy-zakon-ot-29-dekabrya-2012-g-no-273-fz-ob-obrazovanii-v-rf" TargetMode="External"/><Relationship Id="rId19" Type="http://schemas.openxmlformats.org/officeDocument/2006/relationships/hyperlink" Target="http://xn--273--84d1f.xn--p1ai/zakonodatelstvo/prikaz-minobrazovaniya-rf-ot-6102009-no-373" TargetMode="External"/><Relationship Id="rId4" Type="http://schemas.openxmlformats.org/officeDocument/2006/relationships/webSettings" Target="webSettings.xml"/><Relationship Id="rId9" Type="http://schemas.openxmlformats.org/officeDocument/2006/relationships/hyperlink" Target="http://xn--273--84d1f.xn--p1ai/zakonodatelstvo/konstituciya-rossiyskoy-federacii" TargetMode="External"/><Relationship Id="rId14" Type="http://schemas.openxmlformats.org/officeDocument/2006/relationships/hyperlink" Target="http://xn--273--84d1f.xn--p1ai/zakonodatelstvo/federalnyy-zakon-ot-29-dekabrya-2012-g-no-273-fz-ob-obrazovanii-v-rf" TargetMode="External"/><Relationship Id="rId22" Type="http://schemas.openxmlformats.org/officeDocument/2006/relationships/hyperlink" Target="http://xn--273--84d1f.xn--p1ai/zakonodatelstvo/prikaz-minobrazovaniya-rf-ot-6102009-no-37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8336</Words>
  <Characters>47520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dc:description/>
  <cp:lastModifiedBy>6</cp:lastModifiedBy>
  <cp:revision>3</cp:revision>
  <cp:lastPrinted>2016-03-30T05:57:00Z</cp:lastPrinted>
  <dcterms:created xsi:type="dcterms:W3CDTF">2016-03-30T05:56:00Z</dcterms:created>
  <dcterms:modified xsi:type="dcterms:W3CDTF">2016-03-30T05:57:00Z</dcterms:modified>
</cp:coreProperties>
</file>